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06F33" w14:textId="77777777" w:rsidR="006E3202" w:rsidRPr="004E2D2B" w:rsidRDefault="00F07D2D" w:rsidP="00F70BA7">
      <w:pPr>
        <w:jc w:val="center"/>
        <w:rPr>
          <w:rFonts w:ascii="Tahoma" w:hAnsi="Tahoma" w:cs="Tahoma"/>
          <w:b/>
          <w:u w:val="single"/>
        </w:rPr>
      </w:pPr>
      <w:r w:rsidRPr="004E2D2B">
        <w:rPr>
          <w:rFonts w:ascii="Tahoma" w:hAnsi="Tahoma" w:cs="Tahoma"/>
          <w:b/>
          <w:u w:val="single"/>
        </w:rPr>
        <w:t>Fair Processing Notice</w:t>
      </w:r>
    </w:p>
    <w:p w14:paraId="0A76F1E4" w14:textId="77777777" w:rsidR="00DE30C2" w:rsidRDefault="00A442AF" w:rsidP="004E2D2B">
      <w:pPr>
        <w:pStyle w:val="Heading1"/>
        <w:jc w:val="center"/>
        <w:rPr>
          <w:rFonts w:ascii="Tahoma" w:hAnsi="Tahoma" w:cs="Tahoma"/>
          <w:sz w:val="22"/>
          <w:szCs w:val="22"/>
          <w:u w:val="single"/>
          <w:lang w:val="en"/>
        </w:rPr>
      </w:pPr>
      <w:r w:rsidRPr="004E2D2B">
        <w:rPr>
          <w:rFonts w:ascii="Tahoma" w:hAnsi="Tahoma" w:cs="Tahoma"/>
          <w:sz w:val="22"/>
          <w:szCs w:val="22"/>
          <w:u w:val="single"/>
          <w:lang w:val="en"/>
        </w:rPr>
        <w:t xml:space="preserve">The Headteacher in the name of </w:t>
      </w:r>
      <w:r w:rsidR="002D0F11" w:rsidRPr="004E2D2B">
        <w:rPr>
          <w:rFonts w:ascii="Tahoma" w:hAnsi="Tahoma" w:cs="Tahoma"/>
          <w:sz w:val="22"/>
          <w:szCs w:val="22"/>
          <w:u w:val="single"/>
          <w:lang w:val="en"/>
        </w:rPr>
        <w:t xml:space="preserve">Scoill Vallajeelt </w:t>
      </w:r>
      <w:r w:rsidR="004E2D2B" w:rsidRPr="004E2D2B">
        <w:rPr>
          <w:rFonts w:ascii="Tahoma" w:hAnsi="Tahoma" w:cs="Tahoma"/>
          <w:sz w:val="22"/>
          <w:szCs w:val="22"/>
          <w:u w:val="single"/>
          <w:lang w:val="en"/>
        </w:rPr>
        <w:t>as Data C</w:t>
      </w:r>
      <w:r w:rsidR="00DE30C2" w:rsidRPr="004E2D2B">
        <w:rPr>
          <w:rFonts w:ascii="Tahoma" w:hAnsi="Tahoma" w:cs="Tahoma"/>
          <w:sz w:val="22"/>
          <w:szCs w:val="22"/>
          <w:u w:val="single"/>
          <w:lang w:val="en"/>
        </w:rPr>
        <w:t>ontroller</w:t>
      </w:r>
    </w:p>
    <w:p w14:paraId="7763E6FD" w14:textId="4EA180A7" w:rsidR="0023774D" w:rsidRPr="0023774D" w:rsidRDefault="0023774D" w:rsidP="004E2D2B">
      <w:pPr>
        <w:pStyle w:val="Heading1"/>
        <w:jc w:val="center"/>
        <w:rPr>
          <w:rFonts w:ascii="Tahoma" w:hAnsi="Tahoma" w:cs="Tahoma"/>
          <w:sz w:val="22"/>
          <w:szCs w:val="22"/>
          <w:u w:val="single"/>
          <w:lang w:val="en"/>
        </w:rPr>
      </w:pPr>
      <w:r w:rsidRPr="0023774D">
        <w:rPr>
          <w:rFonts w:ascii="Tahoma" w:hAnsi="Tahoma" w:cs="Tahoma"/>
          <w:sz w:val="22"/>
          <w:szCs w:val="22"/>
        </w:rPr>
        <w:t>THIS DOCUMENT WILL BE UPDATED WHEN NECESSARY DURING THE SCHOOL YEAR</w:t>
      </w:r>
    </w:p>
    <w:p w14:paraId="102A5CC5" w14:textId="77777777" w:rsidR="004E2D2B" w:rsidRDefault="00DE30C2" w:rsidP="00F07D2D">
      <w:pPr>
        <w:pStyle w:val="Heading1"/>
        <w:rPr>
          <w:rFonts w:ascii="Tahoma" w:hAnsi="Tahoma" w:cs="Tahoma"/>
          <w:b w:val="0"/>
          <w:sz w:val="22"/>
          <w:szCs w:val="22"/>
          <w:lang w:val="en"/>
        </w:rPr>
      </w:pPr>
      <w:r w:rsidRPr="004E2D2B">
        <w:rPr>
          <w:rFonts w:ascii="Tahoma" w:hAnsi="Tahoma" w:cs="Tahoma"/>
          <w:b w:val="0"/>
          <w:sz w:val="22"/>
          <w:szCs w:val="22"/>
          <w:lang w:val="en"/>
        </w:rPr>
        <w:t>The</w:t>
      </w:r>
      <w:r>
        <w:rPr>
          <w:rFonts w:ascii="Tahoma" w:hAnsi="Tahoma" w:cs="Tahoma"/>
          <w:b w:val="0"/>
          <w:sz w:val="22"/>
          <w:szCs w:val="22"/>
          <w:lang w:val="en"/>
        </w:rPr>
        <w:t xml:space="preserve"> </w:t>
      </w:r>
      <w:r w:rsidR="00A442AF">
        <w:rPr>
          <w:rFonts w:ascii="Tahoma" w:hAnsi="Tahoma" w:cs="Tahoma"/>
          <w:b w:val="0"/>
          <w:sz w:val="22"/>
          <w:szCs w:val="22"/>
          <w:lang w:val="en"/>
        </w:rPr>
        <w:t xml:space="preserve">Headteacher, in the name of </w:t>
      </w:r>
      <w:r w:rsidR="002D0F11">
        <w:rPr>
          <w:rFonts w:ascii="Tahoma" w:hAnsi="Tahoma" w:cs="Tahoma"/>
          <w:b w:val="0"/>
          <w:sz w:val="22"/>
          <w:szCs w:val="22"/>
          <w:lang w:val="en"/>
        </w:rPr>
        <w:t>Scoill Vallajeelt</w:t>
      </w:r>
      <w:r w:rsidR="004E2D2B">
        <w:rPr>
          <w:rFonts w:ascii="Tahoma" w:hAnsi="Tahoma" w:cs="Tahoma"/>
          <w:b w:val="0"/>
          <w:sz w:val="22"/>
          <w:szCs w:val="22"/>
          <w:lang w:val="en"/>
        </w:rPr>
        <w:t>,</w:t>
      </w:r>
      <w:r>
        <w:rPr>
          <w:rFonts w:ascii="Tahoma" w:hAnsi="Tahoma" w:cs="Tahoma"/>
          <w:b w:val="0"/>
          <w:sz w:val="22"/>
          <w:szCs w:val="22"/>
          <w:lang w:val="en"/>
        </w:rPr>
        <w:t xml:space="preserve"> is a data controller for the purposes of the Data Protection Act 2002</w:t>
      </w:r>
      <w:r w:rsidR="00E67EFF">
        <w:rPr>
          <w:rFonts w:ascii="Tahoma" w:hAnsi="Tahoma" w:cs="Tahoma"/>
          <w:b w:val="0"/>
          <w:sz w:val="22"/>
          <w:szCs w:val="22"/>
          <w:lang w:val="en"/>
        </w:rPr>
        <w:t>/General Data Protection Regulation (Isle of Man) Order 2018</w:t>
      </w:r>
      <w:r>
        <w:rPr>
          <w:rFonts w:ascii="Tahoma" w:hAnsi="Tahoma" w:cs="Tahoma"/>
          <w:b w:val="0"/>
          <w:sz w:val="22"/>
          <w:szCs w:val="22"/>
          <w:lang w:val="en"/>
        </w:rPr>
        <w:t>.</w:t>
      </w:r>
      <w:r w:rsidR="00E67EFF">
        <w:rPr>
          <w:rFonts w:ascii="Tahoma" w:hAnsi="Tahoma" w:cs="Tahoma"/>
          <w:b w:val="0"/>
          <w:sz w:val="22"/>
          <w:szCs w:val="22"/>
          <w:lang w:val="en"/>
        </w:rPr>
        <w:t xml:space="preserve">  The contact details for the </w:t>
      </w:r>
      <w:r w:rsidR="00A442AF">
        <w:rPr>
          <w:rFonts w:ascii="Tahoma" w:hAnsi="Tahoma" w:cs="Tahoma"/>
          <w:b w:val="0"/>
          <w:sz w:val="22"/>
          <w:szCs w:val="22"/>
          <w:lang w:val="en"/>
        </w:rPr>
        <w:t>Data Controller</w:t>
      </w:r>
      <w:r w:rsidR="00E67EFF">
        <w:rPr>
          <w:rFonts w:ascii="Tahoma" w:hAnsi="Tahoma" w:cs="Tahoma"/>
          <w:b w:val="0"/>
          <w:sz w:val="22"/>
          <w:szCs w:val="22"/>
          <w:lang w:val="en"/>
        </w:rPr>
        <w:t xml:space="preserve"> are</w:t>
      </w:r>
      <w:r w:rsidR="004E2D2B">
        <w:rPr>
          <w:rFonts w:ascii="Tahoma" w:hAnsi="Tahoma" w:cs="Tahoma"/>
          <w:b w:val="0"/>
          <w:sz w:val="22"/>
          <w:szCs w:val="22"/>
          <w:lang w:val="en"/>
        </w:rPr>
        <w:t>:</w:t>
      </w:r>
    </w:p>
    <w:p w14:paraId="4435BA19" w14:textId="77777777" w:rsidR="00DE30C2" w:rsidRDefault="00E67EFF" w:rsidP="00F07D2D">
      <w:pPr>
        <w:pStyle w:val="Heading1"/>
        <w:rPr>
          <w:rFonts w:ascii="Tahoma" w:hAnsi="Tahoma" w:cs="Tahoma"/>
          <w:b w:val="0"/>
          <w:sz w:val="22"/>
          <w:szCs w:val="22"/>
          <w:lang w:val="en"/>
        </w:rPr>
      </w:pPr>
      <w:r>
        <w:rPr>
          <w:rFonts w:ascii="Tahoma" w:hAnsi="Tahoma" w:cs="Tahoma"/>
          <w:b w:val="0"/>
          <w:sz w:val="22"/>
          <w:szCs w:val="22"/>
          <w:lang w:val="en"/>
        </w:rPr>
        <w:t xml:space="preserve"> </w:t>
      </w:r>
      <w:r w:rsidR="002D0F11">
        <w:rPr>
          <w:rFonts w:ascii="Tahoma" w:hAnsi="Tahoma" w:cs="Tahoma"/>
          <w:b w:val="0"/>
          <w:sz w:val="22"/>
          <w:szCs w:val="22"/>
          <w:lang w:val="en"/>
        </w:rPr>
        <w:t>Scoill Vallajeelt , Meadow Crescent, Braddan, Isle of Man IM21NN.</w:t>
      </w:r>
    </w:p>
    <w:p w14:paraId="5C312453" w14:textId="77777777" w:rsidR="00DE30C2" w:rsidRPr="006019FA" w:rsidRDefault="00DE30C2" w:rsidP="00F07D2D">
      <w:pPr>
        <w:pStyle w:val="Heading1"/>
        <w:rPr>
          <w:rFonts w:ascii="Tahoma" w:hAnsi="Tahoma" w:cs="Tahoma"/>
          <w:b w:val="0"/>
          <w:sz w:val="22"/>
          <w:szCs w:val="22"/>
          <w:lang w:val="en"/>
        </w:rPr>
      </w:pPr>
      <w:r>
        <w:rPr>
          <w:rFonts w:ascii="Tahoma" w:hAnsi="Tahoma" w:cs="Tahoma"/>
          <w:b w:val="0"/>
          <w:sz w:val="22"/>
          <w:szCs w:val="22"/>
          <w:lang w:val="en"/>
        </w:rPr>
        <w:t xml:space="preserve">In addition to the </w:t>
      </w:r>
      <w:r w:rsidRPr="006019FA">
        <w:rPr>
          <w:rFonts w:ascii="Tahoma" w:hAnsi="Tahoma" w:cs="Tahoma"/>
          <w:b w:val="0"/>
          <w:sz w:val="22"/>
          <w:szCs w:val="22"/>
          <w:lang w:val="en"/>
        </w:rPr>
        <w:t>information set out in the Isle of Man Privacy Notice, we may also collect the following information about you</w:t>
      </w:r>
      <w:r w:rsidR="001E1D81">
        <w:rPr>
          <w:rFonts w:ascii="Tahoma" w:hAnsi="Tahoma" w:cs="Tahoma"/>
          <w:b w:val="0"/>
          <w:sz w:val="22"/>
          <w:szCs w:val="22"/>
          <w:lang w:val="en"/>
        </w:rPr>
        <w:t>r child as required by the Education Act 2001 and the Registration of Pupils Regulations 2016</w:t>
      </w:r>
      <w:r w:rsidRPr="006019FA">
        <w:rPr>
          <w:rFonts w:ascii="Tahoma" w:hAnsi="Tahoma" w:cs="Tahoma"/>
          <w:b w:val="0"/>
          <w:sz w:val="22"/>
          <w:szCs w:val="22"/>
          <w:lang w:val="en"/>
        </w:rPr>
        <w:t>:</w:t>
      </w:r>
    </w:p>
    <w:p w14:paraId="644B7CC9" w14:textId="77777777" w:rsidR="00A442AF" w:rsidRPr="006019FA" w:rsidRDefault="00A442AF" w:rsidP="006019FA">
      <w:pPr>
        <w:pStyle w:val="IOMSubParagraph"/>
        <w:numPr>
          <w:ilvl w:val="3"/>
          <w:numId w:val="18"/>
        </w:numPr>
        <w:rPr>
          <w:rFonts w:ascii="Tahoma" w:hAnsi="Tahoma" w:cs="Tahoma"/>
          <w:color w:val="auto"/>
        </w:rPr>
      </w:pPr>
      <w:r w:rsidRPr="006019FA">
        <w:rPr>
          <w:rFonts w:ascii="Tahoma" w:hAnsi="Tahoma" w:cs="Tahoma"/>
          <w:color w:val="auto"/>
        </w:rPr>
        <w:t>full legal name and where known, any former name or names;</w:t>
      </w:r>
    </w:p>
    <w:p w14:paraId="3EFF15CB" w14:textId="77777777" w:rsidR="00A442AF" w:rsidRPr="006019FA" w:rsidRDefault="00A442AF" w:rsidP="006019FA">
      <w:pPr>
        <w:pStyle w:val="IOMSubParagraph"/>
        <w:numPr>
          <w:ilvl w:val="3"/>
          <w:numId w:val="18"/>
        </w:numPr>
        <w:rPr>
          <w:rFonts w:ascii="Tahoma" w:hAnsi="Tahoma" w:cs="Tahoma"/>
          <w:color w:val="auto"/>
        </w:rPr>
      </w:pPr>
      <w:r w:rsidRPr="006019FA">
        <w:rPr>
          <w:rFonts w:ascii="Tahoma" w:hAnsi="Tahoma" w:cs="Tahoma"/>
          <w:color w:val="auto"/>
        </w:rPr>
        <w:t>gender;</w:t>
      </w:r>
    </w:p>
    <w:p w14:paraId="5AF3E05D" w14:textId="77777777" w:rsidR="00A442AF" w:rsidRPr="006019FA" w:rsidRDefault="00A442AF" w:rsidP="006019FA">
      <w:pPr>
        <w:pStyle w:val="IOMSubParagraph"/>
        <w:numPr>
          <w:ilvl w:val="3"/>
          <w:numId w:val="18"/>
        </w:numPr>
        <w:rPr>
          <w:rFonts w:ascii="Tahoma" w:hAnsi="Tahoma" w:cs="Tahoma"/>
          <w:color w:val="auto"/>
        </w:rPr>
      </w:pPr>
      <w:r w:rsidRPr="006019FA">
        <w:rPr>
          <w:rFonts w:ascii="Tahoma" w:hAnsi="Tahoma" w:cs="Tahoma"/>
          <w:color w:val="auto"/>
        </w:rPr>
        <w:t>date of birth;</w:t>
      </w:r>
    </w:p>
    <w:p w14:paraId="58F344E6" w14:textId="77777777" w:rsidR="00A442AF" w:rsidRPr="006019FA" w:rsidRDefault="00A442AF" w:rsidP="006019FA">
      <w:pPr>
        <w:pStyle w:val="IOMSubParagraph"/>
        <w:numPr>
          <w:ilvl w:val="3"/>
          <w:numId w:val="18"/>
        </w:numPr>
        <w:rPr>
          <w:rFonts w:ascii="Tahoma" w:hAnsi="Tahoma" w:cs="Tahoma"/>
          <w:color w:val="auto"/>
        </w:rPr>
      </w:pPr>
      <w:r w:rsidRPr="006019FA">
        <w:rPr>
          <w:rFonts w:ascii="Tahoma" w:hAnsi="Tahoma" w:cs="Tahoma"/>
          <w:color w:val="auto"/>
        </w:rPr>
        <w:t>unique pupil number;</w:t>
      </w:r>
    </w:p>
    <w:p w14:paraId="07A701BA" w14:textId="77777777" w:rsidR="00A442AF" w:rsidRPr="006019FA" w:rsidRDefault="00A442AF" w:rsidP="006019FA">
      <w:pPr>
        <w:pStyle w:val="IOMSubParagraph"/>
        <w:numPr>
          <w:ilvl w:val="3"/>
          <w:numId w:val="18"/>
        </w:numPr>
        <w:rPr>
          <w:rFonts w:ascii="Tahoma" w:hAnsi="Tahoma" w:cs="Tahoma"/>
          <w:color w:val="auto"/>
        </w:rPr>
      </w:pPr>
      <w:r w:rsidRPr="006019FA">
        <w:rPr>
          <w:rFonts w:ascii="Tahoma" w:hAnsi="Tahoma" w:cs="Tahoma"/>
          <w:color w:val="auto"/>
        </w:rPr>
        <w:t>ethnic group and by whom that information was provided;</w:t>
      </w:r>
    </w:p>
    <w:p w14:paraId="2CF9EBB4" w14:textId="77777777" w:rsidR="00A442AF" w:rsidRPr="006019FA" w:rsidRDefault="00A442AF" w:rsidP="006019FA">
      <w:pPr>
        <w:pStyle w:val="IOMSubParagraph"/>
        <w:numPr>
          <w:ilvl w:val="3"/>
          <w:numId w:val="18"/>
        </w:numPr>
        <w:rPr>
          <w:rFonts w:ascii="Tahoma" w:hAnsi="Tahoma" w:cs="Tahoma"/>
          <w:color w:val="auto"/>
        </w:rPr>
      </w:pPr>
      <w:r w:rsidRPr="006019FA">
        <w:rPr>
          <w:rFonts w:ascii="Tahoma" w:hAnsi="Tahoma" w:cs="Tahoma"/>
          <w:color w:val="auto"/>
        </w:rPr>
        <w:t>first language;</w:t>
      </w:r>
    </w:p>
    <w:p w14:paraId="0AD41589" w14:textId="77777777" w:rsidR="00A442AF" w:rsidRPr="006019FA" w:rsidRDefault="00A442AF" w:rsidP="006019FA">
      <w:pPr>
        <w:pStyle w:val="IOMSubParagraph"/>
        <w:numPr>
          <w:ilvl w:val="3"/>
          <w:numId w:val="18"/>
        </w:numPr>
        <w:rPr>
          <w:rFonts w:ascii="Tahoma" w:hAnsi="Tahoma" w:cs="Tahoma"/>
          <w:color w:val="auto"/>
        </w:rPr>
      </w:pPr>
      <w:r w:rsidRPr="006019FA">
        <w:rPr>
          <w:rFonts w:ascii="Tahoma" w:hAnsi="Tahoma" w:cs="Tahoma"/>
          <w:color w:val="auto"/>
        </w:rPr>
        <w:t>date of admission to the school;</w:t>
      </w:r>
    </w:p>
    <w:p w14:paraId="054AE4A4" w14:textId="77777777" w:rsidR="00A442AF" w:rsidRPr="006019FA" w:rsidRDefault="00A442AF" w:rsidP="006019FA">
      <w:pPr>
        <w:pStyle w:val="IOMSubParagraph"/>
        <w:numPr>
          <w:ilvl w:val="3"/>
          <w:numId w:val="18"/>
        </w:numPr>
        <w:rPr>
          <w:rFonts w:ascii="Tahoma" w:hAnsi="Tahoma" w:cs="Tahoma"/>
          <w:color w:val="auto"/>
        </w:rPr>
      </w:pPr>
      <w:r w:rsidRPr="006019FA">
        <w:rPr>
          <w:rFonts w:ascii="Tahoma" w:hAnsi="Tahoma" w:cs="Tahoma"/>
          <w:color w:val="auto"/>
        </w:rPr>
        <w:t>year group;</w:t>
      </w:r>
    </w:p>
    <w:p w14:paraId="25322013" w14:textId="77777777" w:rsidR="00A442AF" w:rsidRPr="006019FA" w:rsidRDefault="00A442AF" w:rsidP="006019FA">
      <w:pPr>
        <w:pStyle w:val="IOMSubParagraph"/>
        <w:numPr>
          <w:ilvl w:val="3"/>
          <w:numId w:val="18"/>
        </w:numPr>
        <w:rPr>
          <w:rFonts w:ascii="Tahoma" w:hAnsi="Tahoma" w:cs="Tahoma"/>
          <w:color w:val="auto"/>
        </w:rPr>
      </w:pPr>
      <w:r w:rsidRPr="006019FA">
        <w:rPr>
          <w:rFonts w:ascii="Tahoma" w:hAnsi="Tahoma" w:cs="Tahoma"/>
          <w:color w:val="auto"/>
        </w:rPr>
        <w:t>the address and postcode of the pupil’s usual residence and any other properties at which the pupil is also known to reside on occasion;</w:t>
      </w:r>
    </w:p>
    <w:p w14:paraId="0F055119" w14:textId="77777777" w:rsidR="00A442AF" w:rsidRPr="006019FA" w:rsidRDefault="00A442AF" w:rsidP="006019FA">
      <w:pPr>
        <w:pStyle w:val="IOMSubParagraph"/>
        <w:numPr>
          <w:ilvl w:val="3"/>
          <w:numId w:val="18"/>
        </w:numPr>
        <w:rPr>
          <w:rFonts w:ascii="Tahoma" w:hAnsi="Tahoma" w:cs="Tahoma"/>
          <w:color w:val="auto"/>
        </w:rPr>
      </w:pPr>
      <w:r w:rsidRPr="006019FA">
        <w:rPr>
          <w:rFonts w:ascii="Tahoma" w:hAnsi="Tahoma" w:cs="Tahoma"/>
          <w:color w:val="auto"/>
        </w:rPr>
        <w:t>the name and address of every person known to the school to be a parent of the pupil and at least one emergency contact telephone number;</w:t>
      </w:r>
    </w:p>
    <w:p w14:paraId="5A04D78A" w14:textId="77777777" w:rsidR="00A442AF" w:rsidRPr="006019FA" w:rsidRDefault="00A442AF" w:rsidP="006019FA">
      <w:pPr>
        <w:pStyle w:val="IOMSubParagraph"/>
        <w:numPr>
          <w:ilvl w:val="3"/>
          <w:numId w:val="18"/>
        </w:numPr>
        <w:rPr>
          <w:rFonts w:ascii="Tahoma" w:hAnsi="Tahoma" w:cs="Tahoma"/>
          <w:color w:val="auto"/>
        </w:rPr>
      </w:pPr>
      <w:r w:rsidRPr="006019FA">
        <w:rPr>
          <w:rFonts w:ascii="Tahoma" w:hAnsi="Tahoma" w:cs="Tahoma"/>
          <w:color w:val="auto"/>
        </w:rPr>
        <w:t>the name and address of any other schools the pupil is known to have attended, if any, and in the case of guest registration, any other schools at which the pupil is registered;</w:t>
      </w:r>
    </w:p>
    <w:p w14:paraId="06CDB076" w14:textId="77777777" w:rsidR="00A442AF" w:rsidRPr="006019FA" w:rsidRDefault="00A442AF" w:rsidP="006019FA">
      <w:pPr>
        <w:pStyle w:val="IOMSubParagraph"/>
        <w:numPr>
          <w:ilvl w:val="3"/>
          <w:numId w:val="18"/>
        </w:numPr>
        <w:rPr>
          <w:rFonts w:ascii="Tahoma" w:hAnsi="Tahoma" w:cs="Tahoma"/>
          <w:color w:val="auto"/>
        </w:rPr>
      </w:pPr>
      <w:r w:rsidRPr="006019FA">
        <w:rPr>
          <w:rFonts w:ascii="Tahoma" w:hAnsi="Tahoma" w:cs="Tahoma"/>
          <w:color w:val="auto"/>
        </w:rPr>
        <w:t>full-time or part-time;</w:t>
      </w:r>
    </w:p>
    <w:p w14:paraId="1BF764DA" w14:textId="77777777" w:rsidR="00A442AF" w:rsidRPr="006019FA" w:rsidRDefault="00A442AF" w:rsidP="006019FA">
      <w:pPr>
        <w:pStyle w:val="IOMSubParagraph"/>
        <w:numPr>
          <w:ilvl w:val="3"/>
          <w:numId w:val="18"/>
        </w:numPr>
        <w:rPr>
          <w:rFonts w:ascii="Tahoma" w:hAnsi="Tahoma" w:cs="Tahoma"/>
          <w:color w:val="auto"/>
        </w:rPr>
      </w:pPr>
      <w:r w:rsidRPr="006019FA">
        <w:rPr>
          <w:rFonts w:ascii="Tahoma" w:hAnsi="Tahoma" w:cs="Tahoma"/>
          <w:color w:val="auto"/>
        </w:rPr>
        <w:t xml:space="preserve">day pupil or boarder; </w:t>
      </w:r>
    </w:p>
    <w:p w14:paraId="7CE4CBB2" w14:textId="77777777" w:rsidR="00A442AF" w:rsidRPr="006019FA" w:rsidRDefault="00A442AF" w:rsidP="006019FA">
      <w:pPr>
        <w:pStyle w:val="IOMSubParagraph"/>
        <w:numPr>
          <w:ilvl w:val="3"/>
          <w:numId w:val="18"/>
        </w:numPr>
        <w:rPr>
          <w:rFonts w:ascii="Tahoma" w:hAnsi="Tahoma" w:cs="Tahoma"/>
          <w:color w:val="auto"/>
        </w:rPr>
      </w:pPr>
      <w:r w:rsidRPr="006019FA">
        <w:rPr>
          <w:rFonts w:ascii="Tahoma" w:hAnsi="Tahoma" w:cs="Tahoma"/>
          <w:color w:val="auto"/>
        </w:rPr>
        <w:t xml:space="preserve">date of leaving the school; </w:t>
      </w:r>
    </w:p>
    <w:p w14:paraId="706756F5" w14:textId="77777777" w:rsidR="00A442AF" w:rsidRPr="006019FA" w:rsidRDefault="00A442AF" w:rsidP="006019FA">
      <w:pPr>
        <w:pStyle w:val="IOMSubParagraph"/>
        <w:numPr>
          <w:ilvl w:val="3"/>
          <w:numId w:val="18"/>
        </w:numPr>
        <w:rPr>
          <w:rFonts w:ascii="Tahoma" w:hAnsi="Tahoma" w:cs="Tahoma"/>
          <w:color w:val="auto"/>
        </w:rPr>
      </w:pPr>
      <w:r w:rsidRPr="006019FA">
        <w:rPr>
          <w:rFonts w:ascii="Tahoma" w:hAnsi="Tahoma" w:cs="Tahoma"/>
          <w:color w:val="auto"/>
        </w:rPr>
        <w:t xml:space="preserve">usual mode of transport to and from school; </w:t>
      </w:r>
    </w:p>
    <w:p w14:paraId="477FF967" w14:textId="77777777" w:rsidR="00A442AF" w:rsidRPr="006019FA" w:rsidRDefault="00A442AF" w:rsidP="006019FA">
      <w:pPr>
        <w:pStyle w:val="IOMSubParagraph"/>
        <w:numPr>
          <w:ilvl w:val="3"/>
          <w:numId w:val="18"/>
        </w:numPr>
        <w:rPr>
          <w:rFonts w:ascii="Tahoma" w:hAnsi="Tahoma" w:cs="Tahoma"/>
          <w:color w:val="auto"/>
        </w:rPr>
      </w:pPr>
      <w:r w:rsidRPr="006019FA">
        <w:rPr>
          <w:rFonts w:ascii="Tahoma" w:hAnsi="Tahoma" w:cs="Tahoma"/>
          <w:color w:val="auto"/>
        </w:rPr>
        <w:t xml:space="preserve">for any pupil who is known to the head teacher to be or to have been looked after by an appropriate organisation, the name of that organisation; </w:t>
      </w:r>
    </w:p>
    <w:p w14:paraId="138FBCC3" w14:textId="77777777" w:rsidR="00A442AF" w:rsidRPr="006019FA" w:rsidRDefault="00A442AF" w:rsidP="006019FA">
      <w:pPr>
        <w:pStyle w:val="IOMSubParagraph"/>
        <w:numPr>
          <w:ilvl w:val="3"/>
          <w:numId w:val="18"/>
        </w:numPr>
        <w:rPr>
          <w:rFonts w:ascii="Tahoma" w:hAnsi="Tahoma" w:cs="Tahoma"/>
          <w:color w:val="auto"/>
        </w:rPr>
      </w:pPr>
      <w:r w:rsidRPr="006019FA">
        <w:rPr>
          <w:rFonts w:ascii="Tahoma" w:hAnsi="Tahoma" w:cs="Tahoma"/>
          <w:color w:val="auto"/>
        </w:rPr>
        <w:t>(where applicable) that the pupil has been found</w:t>
      </w:r>
      <w:r w:rsidR="00AE7C0C" w:rsidRPr="006019FA">
        <w:rPr>
          <w:rFonts w:ascii="Tahoma" w:hAnsi="Tahoma" w:cs="Tahoma"/>
          <w:color w:val="auto"/>
        </w:rPr>
        <w:t xml:space="preserve"> eligible for free school meals;</w:t>
      </w:r>
    </w:p>
    <w:p w14:paraId="0C493E3D" w14:textId="77777777" w:rsidR="00A442AF" w:rsidRPr="006019FA" w:rsidRDefault="00A442AF" w:rsidP="006019FA">
      <w:pPr>
        <w:pStyle w:val="IOMSubParagraph"/>
        <w:numPr>
          <w:ilvl w:val="3"/>
          <w:numId w:val="18"/>
        </w:numPr>
        <w:rPr>
          <w:rFonts w:ascii="Tahoma" w:hAnsi="Tahoma" w:cs="Tahoma"/>
          <w:color w:val="auto"/>
        </w:rPr>
      </w:pPr>
      <w:r w:rsidRPr="006019FA">
        <w:rPr>
          <w:rFonts w:ascii="Tahoma" w:hAnsi="Tahoma" w:cs="Tahoma"/>
          <w:color w:val="auto"/>
        </w:rPr>
        <w:t>Attendance</w:t>
      </w:r>
      <w:r w:rsidR="00AE7C0C" w:rsidRPr="006019FA">
        <w:rPr>
          <w:rFonts w:ascii="Tahoma" w:hAnsi="Tahoma" w:cs="Tahoma"/>
          <w:color w:val="auto"/>
        </w:rPr>
        <w:t>;</w:t>
      </w:r>
    </w:p>
    <w:p w14:paraId="70E562E1" w14:textId="77777777" w:rsidR="00AE7C0C" w:rsidRPr="006019FA" w:rsidRDefault="00AE7C0C" w:rsidP="006019FA">
      <w:pPr>
        <w:pStyle w:val="IOMSubParagraph"/>
        <w:numPr>
          <w:ilvl w:val="3"/>
          <w:numId w:val="18"/>
        </w:numPr>
        <w:rPr>
          <w:rFonts w:ascii="Tahoma" w:hAnsi="Tahoma" w:cs="Tahoma"/>
          <w:color w:val="auto"/>
        </w:rPr>
      </w:pPr>
      <w:r w:rsidRPr="006019FA">
        <w:rPr>
          <w:rFonts w:ascii="Tahoma" w:hAnsi="Tahoma" w:cs="Tahoma"/>
          <w:color w:val="auto"/>
        </w:rPr>
        <w:t>Medical information for the vital interests of children where appropriate;</w:t>
      </w:r>
    </w:p>
    <w:p w14:paraId="2B0F3ED6" w14:textId="77777777" w:rsidR="00AE7C0C" w:rsidRPr="006019FA" w:rsidRDefault="00AE7C0C" w:rsidP="006019FA">
      <w:pPr>
        <w:pStyle w:val="IOMSubParagraph"/>
        <w:numPr>
          <w:ilvl w:val="3"/>
          <w:numId w:val="18"/>
        </w:numPr>
        <w:rPr>
          <w:rFonts w:ascii="Tahoma" w:hAnsi="Tahoma" w:cs="Tahoma"/>
          <w:color w:val="auto"/>
        </w:rPr>
      </w:pPr>
      <w:r w:rsidRPr="006019FA">
        <w:rPr>
          <w:rFonts w:ascii="Tahoma" w:hAnsi="Tahoma" w:cs="Tahoma"/>
          <w:color w:val="auto"/>
        </w:rPr>
        <w:t>Educational psychologists reports and supporting documents;</w:t>
      </w:r>
    </w:p>
    <w:p w14:paraId="02EA5D34" w14:textId="77777777" w:rsidR="00AE7C0C" w:rsidRPr="006019FA" w:rsidRDefault="00AE7C0C" w:rsidP="006019FA">
      <w:pPr>
        <w:pStyle w:val="IOMSubParagraph"/>
        <w:numPr>
          <w:ilvl w:val="3"/>
          <w:numId w:val="18"/>
        </w:numPr>
        <w:rPr>
          <w:rFonts w:ascii="Tahoma" w:hAnsi="Tahoma" w:cs="Tahoma"/>
          <w:color w:val="auto"/>
        </w:rPr>
      </w:pPr>
      <w:r w:rsidRPr="006019FA">
        <w:rPr>
          <w:rFonts w:ascii="Tahoma" w:hAnsi="Tahoma" w:cs="Tahoma"/>
          <w:color w:val="auto"/>
        </w:rPr>
        <w:t>Academic achievements;</w:t>
      </w:r>
    </w:p>
    <w:p w14:paraId="740655F9" w14:textId="77777777" w:rsidR="00AE7C0C" w:rsidRPr="006019FA" w:rsidRDefault="00AE7C0C" w:rsidP="006019FA">
      <w:pPr>
        <w:pStyle w:val="IOMSubParagraph"/>
        <w:numPr>
          <w:ilvl w:val="3"/>
          <w:numId w:val="18"/>
        </w:numPr>
        <w:rPr>
          <w:rFonts w:ascii="Tahoma" w:hAnsi="Tahoma" w:cs="Tahoma"/>
          <w:color w:val="auto"/>
        </w:rPr>
      </w:pPr>
      <w:r w:rsidRPr="006019FA">
        <w:rPr>
          <w:rFonts w:ascii="Tahoma" w:hAnsi="Tahoma" w:cs="Tahoma"/>
          <w:color w:val="auto"/>
        </w:rPr>
        <w:t>Skills and abilities;</w:t>
      </w:r>
    </w:p>
    <w:p w14:paraId="321D399B" w14:textId="77777777" w:rsidR="00AE7C0C" w:rsidRPr="006019FA" w:rsidRDefault="00AE7C0C" w:rsidP="006019FA">
      <w:pPr>
        <w:pStyle w:val="IOMSubParagraph"/>
        <w:numPr>
          <w:ilvl w:val="3"/>
          <w:numId w:val="18"/>
        </w:numPr>
        <w:rPr>
          <w:rFonts w:ascii="Tahoma" w:hAnsi="Tahoma" w:cs="Tahoma"/>
          <w:color w:val="auto"/>
        </w:rPr>
      </w:pPr>
      <w:r w:rsidRPr="006019FA">
        <w:rPr>
          <w:rFonts w:ascii="Tahoma" w:hAnsi="Tahoma" w:cs="Tahoma"/>
          <w:color w:val="auto"/>
        </w:rPr>
        <w:t>Educational progress;</w:t>
      </w:r>
    </w:p>
    <w:p w14:paraId="2637BB5D" w14:textId="77777777" w:rsidR="00AE7C0C" w:rsidRPr="006019FA" w:rsidRDefault="00AE7C0C" w:rsidP="006019FA">
      <w:pPr>
        <w:pStyle w:val="IOMSubParagraph"/>
        <w:numPr>
          <w:ilvl w:val="3"/>
          <w:numId w:val="18"/>
        </w:numPr>
        <w:rPr>
          <w:rFonts w:ascii="Tahoma" w:hAnsi="Tahoma" w:cs="Tahoma"/>
          <w:color w:val="auto"/>
        </w:rPr>
      </w:pPr>
      <w:r w:rsidRPr="006019FA">
        <w:rPr>
          <w:rFonts w:ascii="Tahoma" w:hAnsi="Tahoma" w:cs="Tahoma"/>
          <w:color w:val="auto"/>
        </w:rPr>
        <w:t>Special educational needs information;</w:t>
      </w:r>
    </w:p>
    <w:p w14:paraId="431BA046" w14:textId="77777777" w:rsidR="00AE7C0C" w:rsidRPr="006019FA" w:rsidRDefault="00AE7C0C" w:rsidP="006019FA">
      <w:pPr>
        <w:pStyle w:val="IOMSubParagraph"/>
        <w:numPr>
          <w:ilvl w:val="3"/>
          <w:numId w:val="18"/>
        </w:numPr>
        <w:rPr>
          <w:rFonts w:ascii="Tahoma" w:hAnsi="Tahoma" w:cs="Tahoma"/>
          <w:color w:val="auto"/>
        </w:rPr>
      </w:pPr>
      <w:r w:rsidRPr="006019FA">
        <w:rPr>
          <w:rFonts w:ascii="Tahoma" w:hAnsi="Tahoma" w:cs="Tahoma"/>
          <w:color w:val="auto"/>
        </w:rPr>
        <w:t>Suspension information;</w:t>
      </w:r>
    </w:p>
    <w:p w14:paraId="15E06DD5" w14:textId="77777777" w:rsidR="00AE7C0C" w:rsidRPr="006019FA" w:rsidRDefault="00AE7C0C" w:rsidP="006019FA">
      <w:pPr>
        <w:pStyle w:val="IOMSubParagraph"/>
        <w:numPr>
          <w:ilvl w:val="3"/>
          <w:numId w:val="18"/>
        </w:numPr>
        <w:rPr>
          <w:rFonts w:ascii="Tahoma" w:hAnsi="Tahoma" w:cs="Tahoma"/>
          <w:color w:val="auto"/>
        </w:rPr>
      </w:pPr>
      <w:r w:rsidRPr="006019FA">
        <w:rPr>
          <w:rFonts w:ascii="Tahoma" w:hAnsi="Tahoma" w:cs="Tahoma"/>
          <w:color w:val="auto"/>
        </w:rPr>
        <w:t>Course information;</w:t>
      </w:r>
    </w:p>
    <w:p w14:paraId="5DE23408" w14:textId="77777777" w:rsidR="00AE7C0C" w:rsidRPr="006019FA" w:rsidRDefault="00AE7C0C" w:rsidP="006019FA">
      <w:pPr>
        <w:pStyle w:val="IOMSubParagraph"/>
        <w:ind w:left="2722" w:firstLine="0"/>
        <w:rPr>
          <w:rFonts w:ascii="Tahoma" w:hAnsi="Tahoma" w:cs="Tahoma"/>
          <w:color w:val="auto"/>
        </w:rPr>
      </w:pPr>
    </w:p>
    <w:p w14:paraId="49F304D3" w14:textId="77777777" w:rsidR="00DE30C2" w:rsidRPr="00282C93" w:rsidRDefault="00DE30C2" w:rsidP="00F07D2D">
      <w:pPr>
        <w:pStyle w:val="Heading1"/>
        <w:rPr>
          <w:rFonts w:ascii="Tahoma" w:hAnsi="Tahoma" w:cs="Tahoma"/>
          <w:b w:val="0"/>
          <w:sz w:val="22"/>
          <w:szCs w:val="22"/>
          <w:lang w:val="en"/>
        </w:rPr>
      </w:pPr>
      <w:r w:rsidRPr="006019FA">
        <w:rPr>
          <w:rFonts w:ascii="Tahoma" w:hAnsi="Tahoma" w:cs="Tahoma"/>
          <w:b w:val="0"/>
          <w:sz w:val="22"/>
          <w:szCs w:val="22"/>
          <w:lang w:val="en"/>
        </w:rPr>
        <w:lastRenderedPageBreak/>
        <w:t xml:space="preserve">The Data Protection Officer for the </w:t>
      </w:r>
      <w:r w:rsidR="00AE7C0C" w:rsidRPr="006019FA">
        <w:rPr>
          <w:rFonts w:ascii="Tahoma" w:hAnsi="Tahoma" w:cs="Tahoma"/>
          <w:b w:val="0"/>
          <w:sz w:val="22"/>
          <w:szCs w:val="22"/>
          <w:lang w:val="en"/>
        </w:rPr>
        <w:t>Department of Education, Sport and Culture</w:t>
      </w:r>
      <w:r w:rsidRPr="006019FA">
        <w:rPr>
          <w:rFonts w:ascii="Tahoma" w:hAnsi="Tahoma" w:cs="Tahoma"/>
          <w:b w:val="0"/>
          <w:sz w:val="22"/>
          <w:szCs w:val="22"/>
          <w:lang w:val="en"/>
        </w:rPr>
        <w:t xml:space="preserve"> is: </w:t>
      </w:r>
      <w:r w:rsidR="00AE7C0C" w:rsidRPr="006019FA">
        <w:rPr>
          <w:rFonts w:ascii="Tahoma" w:hAnsi="Tahoma" w:cs="Tahoma"/>
          <w:b w:val="0"/>
          <w:sz w:val="22"/>
          <w:szCs w:val="22"/>
          <w:lang w:val="en"/>
        </w:rPr>
        <w:t>Andrew Shipley, Department of Education, Sport a</w:t>
      </w:r>
      <w:r w:rsidR="00AE7C0C">
        <w:rPr>
          <w:rFonts w:ascii="Tahoma" w:hAnsi="Tahoma" w:cs="Tahoma"/>
          <w:b w:val="0"/>
          <w:sz w:val="22"/>
          <w:szCs w:val="22"/>
          <w:lang w:val="en"/>
        </w:rPr>
        <w:t>nd Culture, Hamilton House, Douglas.  IM1 5EZ.  Tel 01624 685828.</w:t>
      </w:r>
      <w:r w:rsidR="004D6418">
        <w:rPr>
          <w:rFonts w:ascii="Tahoma" w:hAnsi="Tahoma" w:cs="Tahoma"/>
          <w:b w:val="0"/>
          <w:sz w:val="22"/>
          <w:szCs w:val="22"/>
          <w:lang w:val="en"/>
        </w:rPr>
        <w:t xml:space="preserve">  Email: DPO-DESC@gov.im.</w:t>
      </w:r>
    </w:p>
    <w:p w14:paraId="0B0CFE67" w14:textId="77777777" w:rsidR="00F07D2D" w:rsidRPr="00F07D2D" w:rsidRDefault="00F07D2D" w:rsidP="00F07D2D">
      <w:pPr>
        <w:pStyle w:val="Heading1"/>
        <w:rPr>
          <w:rFonts w:ascii="Tahoma" w:hAnsi="Tahoma" w:cs="Tahoma"/>
          <w:sz w:val="22"/>
          <w:szCs w:val="22"/>
          <w:lang w:val="en"/>
        </w:rPr>
      </w:pPr>
      <w:r w:rsidRPr="00F07D2D">
        <w:rPr>
          <w:rFonts w:ascii="Tahoma" w:hAnsi="Tahoma" w:cs="Tahoma"/>
          <w:sz w:val="22"/>
          <w:szCs w:val="22"/>
          <w:lang w:val="en"/>
        </w:rPr>
        <w:t xml:space="preserve">How </w:t>
      </w:r>
      <w:r w:rsidR="00DE30C2">
        <w:rPr>
          <w:rFonts w:ascii="Tahoma" w:hAnsi="Tahoma" w:cs="Tahoma"/>
          <w:sz w:val="22"/>
          <w:szCs w:val="22"/>
          <w:lang w:val="en"/>
        </w:rPr>
        <w:t>w</w:t>
      </w:r>
      <w:r w:rsidRPr="00F07D2D">
        <w:rPr>
          <w:rFonts w:ascii="Tahoma" w:hAnsi="Tahoma" w:cs="Tahoma"/>
          <w:sz w:val="22"/>
          <w:szCs w:val="22"/>
          <w:lang w:val="en"/>
        </w:rPr>
        <w:t xml:space="preserve">e </w:t>
      </w:r>
      <w:r w:rsidR="00DE30C2">
        <w:rPr>
          <w:rFonts w:ascii="Tahoma" w:hAnsi="Tahoma" w:cs="Tahoma"/>
          <w:sz w:val="22"/>
          <w:szCs w:val="22"/>
          <w:lang w:val="en"/>
        </w:rPr>
        <w:t>w</w:t>
      </w:r>
      <w:r w:rsidRPr="00F07D2D">
        <w:rPr>
          <w:rFonts w:ascii="Tahoma" w:hAnsi="Tahoma" w:cs="Tahoma"/>
          <w:sz w:val="22"/>
          <w:szCs w:val="22"/>
          <w:lang w:val="en"/>
        </w:rPr>
        <w:t xml:space="preserve">ill </w:t>
      </w:r>
      <w:r w:rsidR="00DE30C2">
        <w:rPr>
          <w:rFonts w:ascii="Tahoma" w:hAnsi="Tahoma" w:cs="Tahoma"/>
          <w:sz w:val="22"/>
          <w:szCs w:val="22"/>
          <w:lang w:val="en"/>
        </w:rPr>
        <w:t>u</w:t>
      </w:r>
      <w:r w:rsidRPr="00F07D2D">
        <w:rPr>
          <w:rFonts w:ascii="Tahoma" w:hAnsi="Tahoma" w:cs="Tahoma"/>
          <w:sz w:val="22"/>
          <w:szCs w:val="22"/>
          <w:lang w:val="en"/>
        </w:rPr>
        <w:t>se the information we collect about you</w:t>
      </w:r>
    </w:p>
    <w:p w14:paraId="0C88708A" w14:textId="77777777" w:rsidR="00F07D2D" w:rsidRPr="00F07D2D" w:rsidRDefault="002D0F11" w:rsidP="00F07D2D">
      <w:pPr>
        <w:pStyle w:val="NormalWeb"/>
        <w:rPr>
          <w:rFonts w:ascii="Tahoma" w:hAnsi="Tahoma" w:cs="Tahoma"/>
          <w:sz w:val="22"/>
          <w:szCs w:val="22"/>
          <w:lang w:val="en"/>
        </w:rPr>
      </w:pPr>
      <w:r>
        <w:rPr>
          <w:rFonts w:ascii="Tahoma" w:hAnsi="Tahoma" w:cs="Tahoma"/>
          <w:b/>
          <w:sz w:val="22"/>
          <w:szCs w:val="22"/>
          <w:lang w:val="en"/>
        </w:rPr>
        <w:t>Scoill Vallajeelt</w:t>
      </w:r>
      <w:r>
        <w:rPr>
          <w:rFonts w:ascii="Tahoma" w:hAnsi="Tahoma" w:cs="Tahoma"/>
          <w:sz w:val="22"/>
          <w:szCs w:val="22"/>
          <w:lang w:val="en"/>
        </w:rPr>
        <w:t xml:space="preserve"> </w:t>
      </w:r>
      <w:r w:rsidR="00D47203">
        <w:rPr>
          <w:rFonts w:ascii="Tahoma" w:hAnsi="Tahoma" w:cs="Tahoma"/>
          <w:sz w:val="22"/>
          <w:szCs w:val="22"/>
          <w:lang w:val="en"/>
        </w:rPr>
        <w:t>may</w:t>
      </w:r>
      <w:r w:rsidR="00F07D2D" w:rsidRPr="00F07D2D">
        <w:rPr>
          <w:rFonts w:ascii="Tahoma" w:hAnsi="Tahoma" w:cs="Tahoma"/>
          <w:sz w:val="22"/>
          <w:szCs w:val="22"/>
          <w:lang w:val="en"/>
        </w:rPr>
        <w:t xml:space="preserve"> use your information to:</w:t>
      </w:r>
    </w:p>
    <w:p w14:paraId="69521DAB" w14:textId="77777777" w:rsidR="00F07D2D" w:rsidRDefault="00401FBC" w:rsidP="00F07D2D">
      <w:pPr>
        <w:numPr>
          <w:ilvl w:val="0"/>
          <w:numId w:val="13"/>
        </w:numPr>
        <w:spacing w:before="100" w:beforeAutospacing="1" w:after="100" w:afterAutospacing="1" w:line="240" w:lineRule="auto"/>
        <w:rPr>
          <w:rFonts w:ascii="Tahoma" w:hAnsi="Tahoma" w:cs="Tahoma"/>
          <w:lang w:val="en"/>
        </w:rPr>
      </w:pPr>
      <w:r>
        <w:rPr>
          <w:rFonts w:ascii="Tahoma" w:hAnsi="Tahoma" w:cs="Tahoma"/>
          <w:lang w:val="en"/>
        </w:rPr>
        <w:t>r</w:t>
      </w:r>
      <w:r w:rsidR="00AE7C0C">
        <w:rPr>
          <w:rFonts w:ascii="Tahoma" w:hAnsi="Tahoma" w:cs="Tahoma"/>
          <w:lang w:val="en"/>
        </w:rPr>
        <w:t>egister your child at the school;</w:t>
      </w:r>
    </w:p>
    <w:p w14:paraId="0E492A87" w14:textId="77777777" w:rsidR="00AE7C0C" w:rsidRDefault="00401FBC" w:rsidP="00F07D2D">
      <w:pPr>
        <w:numPr>
          <w:ilvl w:val="0"/>
          <w:numId w:val="13"/>
        </w:numPr>
        <w:spacing w:before="100" w:beforeAutospacing="1" w:after="100" w:afterAutospacing="1" w:line="240" w:lineRule="auto"/>
        <w:rPr>
          <w:rFonts w:ascii="Tahoma" w:hAnsi="Tahoma" w:cs="Tahoma"/>
          <w:lang w:val="en"/>
        </w:rPr>
      </w:pPr>
      <w:r>
        <w:rPr>
          <w:rFonts w:ascii="Tahoma" w:hAnsi="Tahoma" w:cs="Tahoma"/>
          <w:lang w:val="en"/>
        </w:rPr>
        <w:t>r</w:t>
      </w:r>
      <w:r w:rsidR="00AE7C0C">
        <w:rPr>
          <w:rFonts w:ascii="Tahoma" w:hAnsi="Tahoma" w:cs="Tahoma"/>
          <w:lang w:val="en"/>
        </w:rPr>
        <w:t>ecord attendance</w:t>
      </w:r>
      <w:r>
        <w:rPr>
          <w:rFonts w:ascii="Tahoma" w:hAnsi="Tahoma" w:cs="Tahoma"/>
          <w:lang w:val="en"/>
        </w:rPr>
        <w:t xml:space="preserve"> information</w:t>
      </w:r>
      <w:r w:rsidR="00AE7C0C">
        <w:rPr>
          <w:rFonts w:ascii="Tahoma" w:hAnsi="Tahoma" w:cs="Tahoma"/>
          <w:lang w:val="en"/>
        </w:rPr>
        <w:t>;</w:t>
      </w:r>
    </w:p>
    <w:p w14:paraId="27F124C2" w14:textId="77777777" w:rsidR="00AE7C0C" w:rsidRDefault="00401FBC" w:rsidP="00F07D2D">
      <w:pPr>
        <w:numPr>
          <w:ilvl w:val="0"/>
          <w:numId w:val="13"/>
        </w:numPr>
        <w:spacing w:before="100" w:beforeAutospacing="1" w:after="100" w:afterAutospacing="1" w:line="240" w:lineRule="auto"/>
        <w:rPr>
          <w:rFonts w:ascii="Tahoma" w:hAnsi="Tahoma" w:cs="Tahoma"/>
          <w:lang w:val="en"/>
        </w:rPr>
      </w:pPr>
      <w:r>
        <w:rPr>
          <w:rFonts w:ascii="Tahoma" w:hAnsi="Tahoma" w:cs="Tahoma"/>
          <w:lang w:val="en"/>
        </w:rPr>
        <w:t>p</w:t>
      </w:r>
      <w:r w:rsidR="0025087A">
        <w:rPr>
          <w:rFonts w:ascii="Tahoma" w:hAnsi="Tahoma" w:cs="Tahoma"/>
          <w:lang w:val="en"/>
        </w:rPr>
        <w:t xml:space="preserve">roduce an educational record </w:t>
      </w:r>
      <w:r w:rsidR="006019FA">
        <w:rPr>
          <w:rFonts w:ascii="Tahoma" w:hAnsi="Tahoma" w:cs="Tahoma"/>
          <w:lang w:val="en"/>
        </w:rPr>
        <w:t>containing</w:t>
      </w:r>
      <w:r w:rsidR="0025087A">
        <w:rPr>
          <w:rFonts w:ascii="Tahoma" w:hAnsi="Tahoma" w:cs="Tahoma"/>
          <w:lang w:val="en"/>
        </w:rPr>
        <w:t>:</w:t>
      </w:r>
    </w:p>
    <w:p w14:paraId="691BE44A" w14:textId="77777777" w:rsidR="0025087A" w:rsidRDefault="0025087A" w:rsidP="006019FA">
      <w:pPr>
        <w:numPr>
          <w:ilvl w:val="1"/>
          <w:numId w:val="13"/>
        </w:numPr>
        <w:spacing w:before="100" w:beforeAutospacing="1" w:after="100" w:afterAutospacing="1" w:line="240" w:lineRule="auto"/>
        <w:rPr>
          <w:rFonts w:ascii="Tahoma" w:hAnsi="Tahoma" w:cs="Tahoma"/>
          <w:lang w:val="en"/>
        </w:rPr>
      </w:pPr>
      <w:r>
        <w:rPr>
          <w:rFonts w:ascii="Tahoma" w:hAnsi="Tahoma" w:cs="Tahoma"/>
          <w:lang w:val="en"/>
        </w:rPr>
        <w:t>Information about your child</w:t>
      </w:r>
    </w:p>
    <w:p w14:paraId="6E11E577" w14:textId="77777777" w:rsidR="0025087A" w:rsidRDefault="0025087A" w:rsidP="006019FA">
      <w:pPr>
        <w:numPr>
          <w:ilvl w:val="1"/>
          <w:numId w:val="13"/>
        </w:numPr>
        <w:spacing w:before="100" w:beforeAutospacing="1" w:after="100" w:afterAutospacing="1" w:line="240" w:lineRule="auto"/>
        <w:rPr>
          <w:rFonts w:ascii="Tahoma" w:hAnsi="Tahoma" w:cs="Tahoma"/>
          <w:lang w:val="en"/>
        </w:rPr>
      </w:pPr>
      <w:r>
        <w:rPr>
          <w:rFonts w:ascii="Tahoma" w:hAnsi="Tahoma" w:cs="Tahoma"/>
          <w:lang w:val="en"/>
        </w:rPr>
        <w:t>Personal education plans</w:t>
      </w:r>
    </w:p>
    <w:p w14:paraId="3F9CE65D" w14:textId="77777777" w:rsidR="0025087A" w:rsidRDefault="0025087A" w:rsidP="006019FA">
      <w:pPr>
        <w:numPr>
          <w:ilvl w:val="1"/>
          <w:numId w:val="13"/>
        </w:numPr>
        <w:spacing w:before="100" w:beforeAutospacing="1" w:after="100" w:afterAutospacing="1" w:line="240" w:lineRule="auto"/>
        <w:rPr>
          <w:rFonts w:ascii="Tahoma" w:hAnsi="Tahoma" w:cs="Tahoma"/>
          <w:lang w:val="en"/>
        </w:rPr>
      </w:pPr>
      <w:r>
        <w:rPr>
          <w:rFonts w:ascii="Tahoma" w:hAnsi="Tahoma" w:cs="Tahoma"/>
          <w:lang w:val="en"/>
        </w:rPr>
        <w:t>Educational psychologist’s reports and accompanying documents</w:t>
      </w:r>
    </w:p>
    <w:p w14:paraId="013E596D" w14:textId="77777777" w:rsidR="004336F8" w:rsidRDefault="00401FBC" w:rsidP="004336F8">
      <w:pPr>
        <w:numPr>
          <w:ilvl w:val="0"/>
          <w:numId w:val="13"/>
        </w:numPr>
        <w:spacing w:before="100" w:beforeAutospacing="1" w:after="100" w:afterAutospacing="1" w:line="240" w:lineRule="auto"/>
        <w:rPr>
          <w:rFonts w:ascii="Tahoma" w:hAnsi="Tahoma" w:cs="Tahoma"/>
          <w:lang w:val="en"/>
        </w:rPr>
      </w:pPr>
      <w:r>
        <w:rPr>
          <w:rFonts w:ascii="Tahoma" w:hAnsi="Tahoma" w:cs="Tahoma"/>
          <w:lang w:val="en"/>
        </w:rPr>
        <w:t>p</w:t>
      </w:r>
      <w:r w:rsidR="004336F8">
        <w:rPr>
          <w:rFonts w:ascii="Tahoma" w:hAnsi="Tahoma" w:cs="Tahoma"/>
          <w:lang w:val="en"/>
        </w:rPr>
        <w:t xml:space="preserve">roduce a curricular record </w:t>
      </w:r>
      <w:r w:rsidR="006019FA">
        <w:rPr>
          <w:rFonts w:ascii="Tahoma" w:hAnsi="Tahoma" w:cs="Tahoma"/>
          <w:lang w:val="en"/>
        </w:rPr>
        <w:t>containing</w:t>
      </w:r>
      <w:r w:rsidR="004336F8">
        <w:rPr>
          <w:rFonts w:ascii="Tahoma" w:hAnsi="Tahoma" w:cs="Tahoma"/>
          <w:lang w:val="en"/>
        </w:rPr>
        <w:t>:</w:t>
      </w:r>
    </w:p>
    <w:p w14:paraId="4FF963B1" w14:textId="77777777" w:rsidR="004336F8" w:rsidRDefault="004336F8" w:rsidP="006019FA">
      <w:pPr>
        <w:numPr>
          <w:ilvl w:val="1"/>
          <w:numId w:val="13"/>
        </w:numPr>
        <w:spacing w:before="100" w:beforeAutospacing="1" w:after="100" w:afterAutospacing="1" w:line="240" w:lineRule="auto"/>
        <w:rPr>
          <w:rFonts w:ascii="Tahoma" w:hAnsi="Tahoma" w:cs="Tahoma"/>
          <w:lang w:val="en"/>
        </w:rPr>
      </w:pPr>
      <w:r>
        <w:rPr>
          <w:rFonts w:ascii="Tahoma" w:hAnsi="Tahoma" w:cs="Tahoma"/>
          <w:lang w:val="en"/>
        </w:rPr>
        <w:t>Academic achievements;</w:t>
      </w:r>
    </w:p>
    <w:p w14:paraId="2D7266E1" w14:textId="77777777" w:rsidR="004336F8" w:rsidRDefault="004336F8" w:rsidP="006019FA">
      <w:pPr>
        <w:numPr>
          <w:ilvl w:val="1"/>
          <w:numId w:val="13"/>
        </w:numPr>
        <w:spacing w:before="100" w:beforeAutospacing="1" w:after="100" w:afterAutospacing="1" w:line="240" w:lineRule="auto"/>
        <w:rPr>
          <w:rFonts w:ascii="Tahoma" w:hAnsi="Tahoma" w:cs="Tahoma"/>
          <w:lang w:val="en"/>
        </w:rPr>
      </w:pPr>
      <w:r>
        <w:rPr>
          <w:rFonts w:ascii="Tahoma" w:hAnsi="Tahoma" w:cs="Tahoma"/>
          <w:lang w:val="en"/>
        </w:rPr>
        <w:t>Skills and abilities; and</w:t>
      </w:r>
    </w:p>
    <w:p w14:paraId="18E1820F" w14:textId="77777777" w:rsidR="004336F8" w:rsidRDefault="004336F8" w:rsidP="006019FA">
      <w:pPr>
        <w:numPr>
          <w:ilvl w:val="1"/>
          <w:numId w:val="13"/>
        </w:numPr>
        <w:spacing w:before="100" w:beforeAutospacing="1" w:after="100" w:afterAutospacing="1" w:line="240" w:lineRule="auto"/>
        <w:rPr>
          <w:rFonts w:ascii="Tahoma" w:hAnsi="Tahoma" w:cs="Tahoma"/>
          <w:lang w:val="en"/>
        </w:rPr>
      </w:pPr>
      <w:r>
        <w:rPr>
          <w:rFonts w:ascii="Tahoma" w:hAnsi="Tahoma" w:cs="Tahoma"/>
          <w:lang w:val="en"/>
        </w:rPr>
        <w:t>Educational progress</w:t>
      </w:r>
    </w:p>
    <w:p w14:paraId="1E473565" w14:textId="77777777" w:rsidR="004336F8" w:rsidRDefault="00401FBC" w:rsidP="004336F8">
      <w:pPr>
        <w:numPr>
          <w:ilvl w:val="0"/>
          <w:numId w:val="13"/>
        </w:numPr>
        <w:spacing w:before="100" w:beforeAutospacing="1" w:after="100" w:afterAutospacing="1" w:line="240" w:lineRule="auto"/>
        <w:rPr>
          <w:rFonts w:ascii="Tahoma" w:hAnsi="Tahoma" w:cs="Tahoma"/>
          <w:lang w:val="en"/>
        </w:rPr>
      </w:pPr>
      <w:r>
        <w:rPr>
          <w:rFonts w:ascii="Tahoma" w:hAnsi="Tahoma" w:cs="Tahoma"/>
          <w:lang w:val="en"/>
        </w:rPr>
        <w:t>p</w:t>
      </w:r>
      <w:r w:rsidR="004336F8">
        <w:rPr>
          <w:rFonts w:ascii="Tahoma" w:hAnsi="Tahoma" w:cs="Tahoma"/>
          <w:lang w:val="en"/>
        </w:rPr>
        <w:t>roduce a record of special educational needs and special needs provision, if appropriate detailing:</w:t>
      </w:r>
    </w:p>
    <w:p w14:paraId="2CD82328" w14:textId="77777777" w:rsidR="004336F8" w:rsidRDefault="004336F8" w:rsidP="006019FA">
      <w:pPr>
        <w:numPr>
          <w:ilvl w:val="1"/>
          <w:numId w:val="13"/>
        </w:numPr>
        <w:spacing w:before="100" w:beforeAutospacing="1" w:after="100" w:afterAutospacing="1" w:line="240" w:lineRule="auto"/>
        <w:rPr>
          <w:rFonts w:ascii="Tahoma" w:hAnsi="Tahoma" w:cs="Tahoma"/>
          <w:lang w:val="en"/>
        </w:rPr>
      </w:pPr>
      <w:r>
        <w:rPr>
          <w:rFonts w:ascii="Tahoma" w:hAnsi="Tahoma" w:cs="Tahoma"/>
          <w:lang w:val="en"/>
        </w:rPr>
        <w:t>The type of special need;</w:t>
      </w:r>
    </w:p>
    <w:p w14:paraId="7AC98999" w14:textId="77777777" w:rsidR="004336F8" w:rsidRDefault="004336F8" w:rsidP="006019FA">
      <w:pPr>
        <w:numPr>
          <w:ilvl w:val="1"/>
          <w:numId w:val="13"/>
        </w:numPr>
        <w:spacing w:before="100" w:beforeAutospacing="1" w:after="100" w:afterAutospacing="1" w:line="240" w:lineRule="auto"/>
        <w:rPr>
          <w:rFonts w:ascii="Tahoma" w:hAnsi="Tahoma" w:cs="Tahoma"/>
          <w:lang w:val="en"/>
        </w:rPr>
      </w:pPr>
      <w:r>
        <w:rPr>
          <w:rFonts w:ascii="Tahoma" w:hAnsi="Tahoma" w:cs="Tahoma"/>
          <w:lang w:val="en"/>
        </w:rPr>
        <w:t>A ranking of the special needs if there is more than one;</w:t>
      </w:r>
    </w:p>
    <w:p w14:paraId="20B0AB25" w14:textId="77777777" w:rsidR="004336F8" w:rsidRDefault="004336F8" w:rsidP="006019FA">
      <w:pPr>
        <w:numPr>
          <w:ilvl w:val="1"/>
          <w:numId w:val="13"/>
        </w:numPr>
        <w:spacing w:before="100" w:beforeAutospacing="1" w:after="100" w:afterAutospacing="1" w:line="240" w:lineRule="auto"/>
        <w:rPr>
          <w:rFonts w:ascii="Tahoma" w:hAnsi="Tahoma" w:cs="Tahoma"/>
          <w:lang w:val="en"/>
        </w:rPr>
      </w:pPr>
      <w:r>
        <w:rPr>
          <w:rFonts w:ascii="Tahoma" w:hAnsi="Tahoma" w:cs="Tahoma"/>
          <w:lang w:val="en"/>
        </w:rPr>
        <w:t>The special needs provision being made; and</w:t>
      </w:r>
    </w:p>
    <w:p w14:paraId="34A267F5" w14:textId="77777777" w:rsidR="004336F8" w:rsidRDefault="004336F8" w:rsidP="006019FA">
      <w:pPr>
        <w:numPr>
          <w:ilvl w:val="1"/>
          <w:numId w:val="13"/>
        </w:numPr>
        <w:spacing w:before="100" w:beforeAutospacing="1" w:after="100" w:afterAutospacing="1" w:line="240" w:lineRule="auto"/>
        <w:rPr>
          <w:rFonts w:ascii="Tahoma" w:hAnsi="Tahoma" w:cs="Tahoma"/>
          <w:lang w:val="en"/>
        </w:rPr>
      </w:pPr>
      <w:r>
        <w:rPr>
          <w:rFonts w:ascii="Tahoma" w:hAnsi="Tahoma" w:cs="Tahoma"/>
          <w:lang w:val="en"/>
        </w:rPr>
        <w:t>Whether teaching is in a special education needs unit or elsewhere</w:t>
      </w:r>
    </w:p>
    <w:p w14:paraId="557B00B6" w14:textId="77777777" w:rsidR="004336F8" w:rsidRDefault="00401FBC" w:rsidP="004336F8">
      <w:pPr>
        <w:numPr>
          <w:ilvl w:val="0"/>
          <w:numId w:val="13"/>
        </w:numPr>
        <w:spacing w:before="100" w:beforeAutospacing="1" w:after="100" w:afterAutospacing="1" w:line="240" w:lineRule="auto"/>
        <w:rPr>
          <w:rFonts w:ascii="Tahoma" w:hAnsi="Tahoma" w:cs="Tahoma"/>
          <w:lang w:val="en"/>
        </w:rPr>
      </w:pPr>
      <w:r>
        <w:rPr>
          <w:rFonts w:ascii="Tahoma" w:hAnsi="Tahoma" w:cs="Tahoma"/>
          <w:lang w:val="en"/>
        </w:rPr>
        <w:t>r</w:t>
      </w:r>
      <w:r w:rsidR="004336F8">
        <w:rPr>
          <w:rFonts w:ascii="Tahoma" w:hAnsi="Tahoma" w:cs="Tahoma"/>
          <w:lang w:val="en"/>
        </w:rPr>
        <w:t>ecord details of suspensions</w:t>
      </w:r>
    </w:p>
    <w:p w14:paraId="6AD736BB" w14:textId="77777777" w:rsidR="00D47203" w:rsidRDefault="00401FBC" w:rsidP="00D47203">
      <w:pPr>
        <w:numPr>
          <w:ilvl w:val="0"/>
          <w:numId w:val="13"/>
        </w:numPr>
        <w:spacing w:before="100" w:beforeAutospacing="1" w:after="100" w:afterAutospacing="1" w:line="240" w:lineRule="auto"/>
        <w:rPr>
          <w:rFonts w:ascii="Tahoma" w:hAnsi="Tahoma" w:cs="Tahoma"/>
          <w:lang w:val="en"/>
        </w:rPr>
      </w:pPr>
      <w:r>
        <w:rPr>
          <w:rFonts w:ascii="Tahoma" w:hAnsi="Tahoma" w:cs="Tahoma"/>
          <w:lang w:val="en"/>
        </w:rPr>
        <w:t>p</w:t>
      </w:r>
      <w:r w:rsidR="004336F8">
        <w:rPr>
          <w:rFonts w:ascii="Tahoma" w:hAnsi="Tahoma" w:cs="Tahoma"/>
          <w:lang w:val="en"/>
        </w:rPr>
        <w:t>roduce a record of the studies undertaken</w:t>
      </w:r>
      <w:r>
        <w:rPr>
          <w:rFonts w:ascii="Tahoma" w:hAnsi="Tahoma" w:cs="Tahoma"/>
          <w:lang w:val="en"/>
        </w:rPr>
        <w:t>;</w:t>
      </w:r>
    </w:p>
    <w:p w14:paraId="5D5BA45C" w14:textId="77777777" w:rsidR="00D47203" w:rsidRDefault="00F07D2D" w:rsidP="00D47203">
      <w:pPr>
        <w:numPr>
          <w:ilvl w:val="0"/>
          <w:numId w:val="13"/>
        </w:numPr>
        <w:spacing w:before="100" w:beforeAutospacing="1" w:after="100" w:afterAutospacing="1" w:line="240" w:lineRule="auto"/>
        <w:rPr>
          <w:rFonts w:ascii="Tahoma" w:hAnsi="Tahoma" w:cs="Tahoma"/>
          <w:lang w:val="en"/>
        </w:rPr>
      </w:pPr>
      <w:r w:rsidRPr="00D47203">
        <w:rPr>
          <w:rFonts w:ascii="Tahoma" w:hAnsi="Tahoma" w:cs="Tahoma"/>
          <w:lang w:val="en"/>
        </w:rPr>
        <w:t xml:space="preserve">help prevent and detect crime </w:t>
      </w:r>
    </w:p>
    <w:p w14:paraId="1FBD4427" w14:textId="77777777" w:rsidR="00DE30C2" w:rsidRPr="00524D60" w:rsidRDefault="002D0F11" w:rsidP="00D47203">
      <w:pPr>
        <w:spacing w:before="100" w:beforeAutospacing="1" w:after="100" w:afterAutospacing="1" w:line="240" w:lineRule="auto"/>
        <w:rPr>
          <w:rFonts w:ascii="Tahoma" w:hAnsi="Tahoma" w:cs="Tahoma"/>
          <w:lang w:val="en"/>
        </w:rPr>
      </w:pPr>
      <w:r>
        <w:rPr>
          <w:rFonts w:ascii="Tahoma" w:hAnsi="Tahoma" w:cs="Tahoma"/>
          <w:b/>
          <w:lang w:val="en"/>
        </w:rPr>
        <w:t>Scoill Vallajeelt</w:t>
      </w:r>
      <w:r>
        <w:rPr>
          <w:rFonts w:ascii="Tahoma" w:hAnsi="Tahoma" w:cs="Tahoma"/>
          <w:lang w:val="en"/>
        </w:rPr>
        <w:t xml:space="preserve"> </w:t>
      </w:r>
      <w:r w:rsidR="00F07D2D" w:rsidRPr="00D47203">
        <w:rPr>
          <w:rFonts w:ascii="Tahoma" w:hAnsi="Tahoma" w:cs="Tahoma"/>
          <w:iCs/>
        </w:rPr>
        <w:t xml:space="preserve">has a statutory obligation to check and verify the data you provide to us </w:t>
      </w:r>
      <w:r w:rsidR="00524D60" w:rsidRPr="00D47203">
        <w:rPr>
          <w:rFonts w:ascii="Tahoma" w:hAnsi="Tahoma" w:cs="Tahoma"/>
          <w:iCs/>
        </w:rPr>
        <w:t>on registration documents and on consent</w:t>
      </w:r>
      <w:r w:rsidR="00D47203">
        <w:rPr>
          <w:rFonts w:ascii="Tahoma" w:hAnsi="Tahoma" w:cs="Tahoma"/>
          <w:iCs/>
        </w:rPr>
        <w:t xml:space="preserve"> forms</w:t>
      </w:r>
      <w:r w:rsidR="00F07D2D" w:rsidRPr="00D47203">
        <w:rPr>
          <w:rFonts w:ascii="Tahoma" w:hAnsi="Tahoma" w:cs="Tahoma"/>
          <w:iCs/>
        </w:rPr>
        <w:t>.  This may include checks of publicly available information but in some cases, where it is necessary and relevant, the</w:t>
      </w:r>
      <w:r w:rsidR="00F07D2D" w:rsidRPr="00D47203">
        <w:rPr>
          <w:rFonts w:ascii="Tahoma" w:hAnsi="Tahoma" w:cs="Tahoma"/>
          <w:b/>
          <w:bCs/>
          <w:iCs/>
        </w:rPr>
        <w:t xml:space="preserve"> </w:t>
      </w:r>
      <w:r w:rsidR="00F07D2D" w:rsidRPr="00D47203">
        <w:rPr>
          <w:rFonts w:ascii="Tahoma" w:hAnsi="Tahoma" w:cs="Tahoma"/>
          <w:iCs/>
        </w:rPr>
        <w:t xml:space="preserve">information you provide may be disclosed or shared with other organisations. </w:t>
      </w:r>
    </w:p>
    <w:p w14:paraId="3AEC40C5" w14:textId="77777777" w:rsidR="00DE30C2" w:rsidRPr="00DE30C2" w:rsidRDefault="00DE30C2" w:rsidP="00F07D2D">
      <w:pPr>
        <w:pStyle w:val="NormalWeb"/>
        <w:rPr>
          <w:rFonts w:ascii="Tahoma" w:hAnsi="Tahoma" w:cs="Tahoma"/>
          <w:b/>
          <w:sz w:val="22"/>
          <w:szCs w:val="22"/>
          <w:lang w:val="en"/>
        </w:rPr>
      </w:pPr>
      <w:r>
        <w:rPr>
          <w:rFonts w:ascii="Tahoma" w:hAnsi="Tahoma" w:cs="Tahoma"/>
          <w:b/>
          <w:sz w:val="22"/>
          <w:szCs w:val="22"/>
          <w:lang w:val="en"/>
        </w:rPr>
        <w:t>How we will share the information we collect about you</w:t>
      </w:r>
    </w:p>
    <w:p w14:paraId="147D8CAD" w14:textId="77777777" w:rsidR="00F07D2D" w:rsidRPr="00F07D2D" w:rsidRDefault="00F07D2D" w:rsidP="00F07D2D">
      <w:pPr>
        <w:pStyle w:val="NormalWeb"/>
        <w:rPr>
          <w:rFonts w:ascii="Tahoma" w:hAnsi="Tahoma" w:cs="Tahoma"/>
          <w:sz w:val="22"/>
          <w:szCs w:val="22"/>
          <w:lang w:val="en"/>
        </w:rPr>
      </w:pPr>
      <w:r w:rsidRPr="00F07D2D">
        <w:rPr>
          <w:rFonts w:ascii="Tahoma" w:hAnsi="Tahoma" w:cs="Tahoma"/>
          <w:sz w:val="22"/>
          <w:szCs w:val="22"/>
          <w:lang w:val="en"/>
        </w:rPr>
        <w:t xml:space="preserve">Third parties </w:t>
      </w:r>
      <w:r>
        <w:rPr>
          <w:rFonts w:ascii="Tahoma" w:hAnsi="Tahoma" w:cs="Tahoma"/>
          <w:sz w:val="22"/>
          <w:szCs w:val="22"/>
          <w:lang w:val="en"/>
        </w:rPr>
        <w:t xml:space="preserve">we may share your data with </w:t>
      </w:r>
      <w:r w:rsidRPr="00F07D2D">
        <w:rPr>
          <w:rFonts w:ascii="Tahoma" w:hAnsi="Tahoma" w:cs="Tahoma"/>
          <w:sz w:val="22"/>
          <w:szCs w:val="22"/>
          <w:lang w:val="en"/>
        </w:rPr>
        <w:t>include, for example:</w:t>
      </w:r>
    </w:p>
    <w:p w14:paraId="2F8A8AC9" w14:textId="77777777" w:rsidR="00524D60" w:rsidRDefault="00524D60" w:rsidP="00F07D2D">
      <w:pPr>
        <w:numPr>
          <w:ilvl w:val="0"/>
          <w:numId w:val="15"/>
        </w:numPr>
        <w:spacing w:before="100" w:beforeAutospacing="1" w:after="100" w:afterAutospacing="1" w:line="240" w:lineRule="auto"/>
        <w:rPr>
          <w:rFonts w:ascii="Tahoma" w:hAnsi="Tahoma" w:cs="Tahoma"/>
          <w:lang w:val="en"/>
        </w:rPr>
      </w:pPr>
      <w:hyperlink r:id="rId11" w:history="1">
        <w:r w:rsidRPr="006019FA">
          <w:rPr>
            <w:rStyle w:val="Hyperlink"/>
            <w:rFonts w:ascii="Tahoma" w:hAnsi="Tahoma" w:cs="Tahoma"/>
            <w:lang w:val="en"/>
          </w:rPr>
          <w:t>Department of Education, Sport and Culture</w:t>
        </w:r>
      </w:hyperlink>
    </w:p>
    <w:p w14:paraId="70FB14DD" w14:textId="77777777" w:rsidR="00D47203" w:rsidRPr="00356185" w:rsidRDefault="00D47203" w:rsidP="00F07D2D">
      <w:pPr>
        <w:numPr>
          <w:ilvl w:val="0"/>
          <w:numId w:val="15"/>
        </w:numPr>
        <w:spacing w:before="100" w:beforeAutospacing="1" w:after="100" w:afterAutospacing="1" w:line="240" w:lineRule="auto"/>
        <w:rPr>
          <w:rStyle w:val="Hyperlink"/>
          <w:rFonts w:ascii="Tahoma" w:hAnsi="Tahoma" w:cs="Tahoma"/>
          <w:color w:val="auto"/>
          <w:u w:val="none"/>
          <w:lang w:val="en"/>
        </w:rPr>
      </w:pPr>
      <w:hyperlink r:id="rId12" w:history="1">
        <w:r w:rsidRPr="00D47203">
          <w:rPr>
            <w:rStyle w:val="Hyperlink"/>
            <w:rFonts w:ascii="Tahoma" w:hAnsi="Tahoma" w:cs="Tahoma"/>
            <w:lang w:val="en"/>
          </w:rPr>
          <w:t>Department  of Health and Social Care</w:t>
        </w:r>
      </w:hyperlink>
    </w:p>
    <w:p w14:paraId="6B5C45F0" w14:textId="77777777" w:rsidR="00356185" w:rsidRDefault="00356185" w:rsidP="00F07D2D">
      <w:pPr>
        <w:numPr>
          <w:ilvl w:val="0"/>
          <w:numId w:val="15"/>
        </w:numPr>
        <w:spacing w:before="100" w:beforeAutospacing="1" w:after="100" w:afterAutospacing="1" w:line="240" w:lineRule="auto"/>
        <w:rPr>
          <w:rFonts w:ascii="Tahoma" w:hAnsi="Tahoma" w:cs="Tahoma"/>
          <w:lang w:val="en"/>
        </w:rPr>
      </w:pPr>
      <w:hyperlink r:id="rId13" w:history="1">
        <w:r w:rsidRPr="00356185">
          <w:rPr>
            <w:rStyle w:val="Hyperlink"/>
            <w:rFonts w:ascii="Tahoma" w:hAnsi="Tahoma" w:cs="Tahoma"/>
            <w:lang w:val="en"/>
          </w:rPr>
          <w:t>Arbor</w:t>
        </w:r>
      </w:hyperlink>
    </w:p>
    <w:p w14:paraId="4DF3F881" w14:textId="77777777" w:rsidR="00AB6F74" w:rsidRPr="005E0188" w:rsidRDefault="00AB6F74" w:rsidP="00F07D2D">
      <w:pPr>
        <w:numPr>
          <w:ilvl w:val="0"/>
          <w:numId w:val="15"/>
        </w:numPr>
        <w:spacing w:before="100" w:beforeAutospacing="1" w:after="100" w:afterAutospacing="1" w:line="240" w:lineRule="auto"/>
        <w:rPr>
          <w:rStyle w:val="Hyperlink"/>
          <w:rFonts w:ascii="Tahoma" w:hAnsi="Tahoma" w:cs="Tahoma"/>
          <w:color w:val="auto"/>
          <w:u w:val="none"/>
          <w:lang w:val="en"/>
        </w:rPr>
      </w:pPr>
      <w:r>
        <w:rPr>
          <w:rStyle w:val="Hyperlink"/>
          <w:rFonts w:ascii="Tahoma" w:hAnsi="Tahoma" w:cs="Tahoma"/>
          <w:lang w:val="en"/>
        </w:rPr>
        <w:t>CAMHS</w:t>
      </w:r>
    </w:p>
    <w:p w14:paraId="2391517E" w14:textId="77777777" w:rsidR="005E0188" w:rsidRPr="005F4B05" w:rsidRDefault="005E0188" w:rsidP="00F07D2D">
      <w:pPr>
        <w:numPr>
          <w:ilvl w:val="0"/>
          <w:numId w:val="15"/>
        </w:numPr>
        <w:spacing w:before="100" w:beforeAutospacing="1" w:after="100" w:afterAutospacing="1" w:line="240" w:lineRule="auto"/>
        <w:rPr>
          <w:rStyle w:val="Hyperlink"/>
          <w:rFonts w:ascii="Tahoma" w:hAnsi="Tahoma" w:cs="Tahoma"/>
          <w:color w:val="auto"/>
          <w:u w:val="none"/>
          <w:lang w:val="en"/>
        </w:rPr>
      </w:pPr>
      <w:hyperlink r:id="rId14" w:history="1">
        <w:r w:rsidRPr="005E0188">
          <w:rPr>
            <w:rStyle w:val="Hyperlink"/>
            <w:rFonts w:ascii="Tahoma" w:hAnsi="Tahoma" w:cs="Tahoma"/>
            <w:lang w:val="en"/>
          </w:rPr>
          <w:t>Boxall</w:t>
        </w:r>
      </w:hyperlink>
    </w:p>
    <w:p w14:paraId="18895A51" w14:textId="77777777" w:rsidR="006715D3" w:rsidRPr="006715D3" w:rsidRDefault="006715D3" w:rsidP="00F07D2D">
      <w:pPr>
        <w:numPr>
          <w:ilvl w:val="0"/>
          <w:numId w:val="15"/>
        </w:numPr>
        <w:spacing w:before="100" w:beforeAutospacing="1" w:after="100" w:afterAutospacing="1" w:line="240" w:lineRule="auto"/>
        <w:rPr>
          <w:rStyle w:val="Hyperlink"/>
          <w:rFonts w:ascii="Tahoma" w:hAnsi="Tahoma" w:cs="Tahoma"/>
          <w:color w:val="auto"/>
          <w:u w:val="none"/>
          <w:lang w:val="en"/>
        </w:rPr>
      </w:pPr>
      <w:hyperlink r:id="rId15" w:history="1">
        <w:r w:rsidRPr="006715D3">
          <w:rPr>
            <w:rStyle w:val="Hyperlink"/>
            <w:rFonts w:ascii="Tahoma" w:hAnsi="Tahoma" w:cs="Tahoma"/>
            <w:lang w:val="en"/>
          </w:rPr>
          <w:t>Lucid</w:t>
        </w:r>
      </w:hyperlink>
    </w:p>
    <w:p w14:paraId="007DCB2D" w14:textId="77777777" w:rsidR="006715D3" w:rsidRPr="00F436C3" w:rsidRDefault="006715D3" w:rsidP="00F07D2D">
      <w:pPr>
        <w:numPr>
          <w:ilvl w:val="0"/>
          <w:numId w:val="15"/>
        </w:numPr>
        <w:spacing w:before="100" w:beforeAutospacing="1" w:after="100" w:afterAutospacing="1" w:line="240" w:lineRule="auto"/>
        <w:rPr>
          <w:rStyle w:val="Hyperlink"/>
          <w:rFonts w:ascii="Tahoma" w:hAnsi="Tahoma" w:cs="Tahoma"/>
          <w:color w:val="auto"/>
          <w:u w:val="none"/>
          <w:lang w:val="en"/>
        </w:rPr>
      </w:pPr>
      <w:hyperlink r:id="rId16" w:history="1">
        <w:r w:rsidRPr="006715D3">
          <w:rPr>
            <w:rStyle w:val="Hyperlink"/>
            <w:rFonts w:ascii="Tahoma" w:hAnsi="Tahoma" w:cs="Tahoma"/>
            <w:lang w:val="en"/>
          </w:rPr>
          <w:t>Junior librarian</w:t>
        </w:r>
      </w:hyperlink>
      <w:r>
        <w:rPr>
          <w:rStyle w:val="Hyperlink"/>
          <w:rFonts w:ascii="Tahoma" w:hAnsi="Tahoma" w:cs="Tahoma"/>
          <w:lang w:val="en"/>
        </w:rPr>
        <w:t xml:space="preserve"> </w:t>
      </w:r>
    </w:p>
    <w:p w14:paraId="74E83E62" w14:textId="77777777" w:rsidR="00F436C3" w:rsidRPr="00623F03" w:rsidRDefault="00F436C3" w:rsidP="00F07D2D">
      <w:pPr>
        <w:numPr>
          <w:ilvl w:val="0"/>
          <w:numId w:val="15"/>
        </w:numPr>
        <w:spacing w:before="100" w:beforeAutospacing="1" w:after="100" w:afterAutospacing="1" w:line="240" w:lineRule="auto"/>
        <w:rPr>
          <w:rStyle w:val="Hyperlink"/>
          <w:rFonts w:ascii="Tahoma" w:hAnsi="Tahoma" w:cs="Tahoma"/>
          <w:color w:val="auto"/>
          <w:u w:val="none"/>
          <w:lang w:val="en"/>
        </w:rPr>
      </w:pPr>
      <w:r w:rsidRPr="00623F03">
        <w:rPr>
          <w:rStyle w:val="Hyperlink"/>
          <w:rFonts w:ascii="Tahoma" w:hAnsi="Tahoma" w:cs="Tahoma"/>
          <w:color w:val="auto"/>
          <w:u w:val="none"/>
          <w:lang w:val="en"/>
        </w:rPr>
        <w:t>Times Table Rock Stars</w:t>
      </w:r>
    </w:p>
    <w:p w14:paraId="0CAE28EC" w14:textId="77777777" w:rsidR="00140672" w:rsidRPr="00623F03" w:rsidRDefault="00140672" w:rsidP="00F07D2D">
      <w:pPr>
        <w:numPr>
          <w:ilvl w:val="0"/>
          <w:numId w:val="15"/>
        </w:numPr>
        <w:spacing w:before="100" w:beforeAutospacing="1" w:after="100" w:afterAutospacing="1" w:line="240" w:lineRule="auto"/>
        <w:rPr>
          <w:rFonts w:ascii="Tahoma" w:hAnsi="Tahoma" w:cs="Tahoma"/>
          <w:lang w:val="en"/>
        </w:rPr>
      </w:pPr>
      <w:r w:rsidRPr="00623F03">
        <w:rPr>
          <w:rFonts w:ascii="Tahoma" w:hAnsi="Tahoma" w:cs="Tahoma"/>
          <w:lang w:val="en"/>
        </w:rPr>
        <w:t xml:space="preserve">Media – eg IOM newspapers for </w:t>
      </w:r>
      <w:r w:rsidR="00A1372B" w:rsidRPr="00623F03">
        <w:rPr>
          <w:rFonts w:ascii="Tahoma" w:hAnsi="Tahoma" w:cs="Tahoma"/>
          <w:lang w:val="en"/>
        </w:rPr>
        <w:t>achievements</w:t>
      </w:r>
    </w:p>
    <w:p w14:paraId="1064935E" w14:textId="77777777" w:rsidR="00F07D2D" w:rsidRPr="00623F03" w:rsidRDefault="00F07D2D" w:rsidP="00F07D2D">
      <w:pPr>
        <w:numPr>
          <w:ilvl w:val="0"/>
          <w:numId w:val="15"/>
        </w:numPr>
        <w:spacing w:before="100" w:beforeAutospacing="1" w:after="100" w:afterAutospacing="1" w:line="240" w:lineRule="auto"/>
        <w:rPr>
          <w:rFonts w:ascii="Tahoma" w:hAnsi="Tahoma" w:cs="Tahoma"/>
          <w:lang w:val="en"/>
        </w:rPr>
      </w:pPr>
      <w:r w:rsidRPr="00623F03">
        <w:rPr>
          <w:rFonts w:ascii="Tahoma" w:hAnsi="Tahoma" w:cs="Tahoma"/>
          <w:lang w:val="en"/>
        </w:rPr>
        <w:t>law enforcement agencies</w:t>
      </w:r>
      <w:r w:rsidR="004C3A52" w:rsidRPr="00623F03">
        <w:rPr>
          <w:rFonts w:ascii="Tahoma" w:hAnsi="Tahoma" w:cs="Tahoma"/>
          <w:lang w:val="en"/>
        </w:rPr>
        <w:t xml:space="preserve"> (including road safety team)</w:t>
      </w:r>
    </w:p>
    <w:p w14:paraId="7D76485F" w14:textId="77777777" w:rsidR="00AB6F74" w:rsidRDefault="00F07D2D" w:rsidP="0054727C">
      <w:pPr>
        <w:numPr>
          <w:ilvl w:val="0"/>
          <w:numId w:val="15"/>
        </w:numPr>
        <w:spacing w:before="100" w:beforeAutospacing="1" w:after="100" w:afterAutospacing="1" w:line="240" w:lineRule="auto"/>
        <w:rPr>
          <w:rFonts w:ascii="Tahoma" w:hAnsi="Tahoma" w:cs="Tahoma"/>
          <w:lang w:val="en"/>
        </w:rPr>
      </w:pPr>
      <w:r w:rsidRPr="00021A16">
        <w:rPr>
          <w:rFonts w:ascii="Tahoma" w:hAnsi="Tahoma" w:cs="Tahoma"/>
          <w:lang w:val="en"/>
        </w:rPr>
        <w:t>fraud prevention agencies</w:t>
      </w:r>
    </w:p>
    <w:p w14:paraId="3DC372CD" w14:textId="77777777" w:rsidR="00AB6F74" w:rsidRDefault="00AB6F74">
      <w:pPr>
        <w:rPr>
          <w:rFonts w:ascii="Tahoma" w:hAnsi="Tahoma" w:cs="Tahoma"/>
          <w:lang w:val="en"/>
        </w:rPr>
      </w:pPr>
      <w:r>
        <w:rPr>
          <w:rFonts w:ascii="Tahoma" w:hAnsi="Tahoma" w:cs="Tahoma"/>
          <w:lang w:val="en"/>
        </w:rPr>
        <w:br w:type="page"/>
      </w:r>
    </w:p>
    <w:p w14:paraId="0E17F9EB" w14:textId="77777777" w:rsidR="0054727C" w:rsidRPr="0054727C" w:rsidRDefault="0054727C" w:rsidP="00AB6F74">
      <w:pPr>
        <w:spacing w:before="100" w:beforeAutospacing="1" w:after="100" w:afterAutospacing="1" w:line="240" w:lineRule="auto"/>
        <w:ind w:left="720"/>
        <w:rPr>
          <w:rFonts w:ascii="Tahoma" w:hAnsi="Tahoma" w:cs="Tahoma"/>
          <w:lang w:val="en"/>
        </w:rPr>
      </w:pPr>
    </w:p>
    <w:tbl>
      <w:tblPr>
        <w:tblStyle w:val="TableGrid"/>
        <w:tblW w:w="0" w:type="auto"/>
        <w:tblLook w:val="04A0" w:firstRow="1" w:lastRow="0" w:firstColumn="1" w:lastColumn="0" w:noHBand="0" w:noVBand="1"/>
      </w:tblPr>
      <w:tblGrid>
        <w:gridCol w:w="1832"/>
        <w:gridCol w:w="1784"/>
        <w:gridCol w:w="1831"/>
        <w:gridCol w:w="1968"/>
        <w:gridCol w:w="1908"/>
      </w:tblGrid>
      <w:tr w:rsidR="007A0C87" w14:paraId="7C23A71D" w14:textId="77777777" w:rsidTr="004A1AC2">
        <w:tc>
          <w:tcPr>
            <w:tcW w:w="1832" w:type="dxa"/>
          </w:tcPr>
          <w:p w14:paraId="48DB5EDF" w14:textId="77777777" w:rsidR="0054727C" w:rsidRPr="00AB6F74" w:rsidRDefault="0054727C" w:rsidP="00F07D2D">
            <w:pPr>
              <w:pStyle w:val="NormalWeb"/>
              <w:rPr>
                <w:rFonts w:ascii="Tahoma" w:hAnsi="Tahoma" w:cs="Tahoma"/>
                <w:b/>
                <w:sz w:val="22"/>
                <w:szCs w:val="22"/>
              </w:rPr>
            </w:pPr>
            <w:r w:rsidRPr="00AB6F74">
              <w:rPr>
                <w:rFonts w:ascii="Tahoma" w:hAnsi="Tahoma" w:cs="Tahoma"/>
                <w:b/>
                <w:sz w:val="22"/>
                <w:szCs w:val="22"/>
              </w:rPr>
              <w:t xml:space="preserve">App / Service </w:t>
            </w:r>
          </w:p>
        </w:tc>
        <w:tc>
          <w:tcPr>
            <w:tcW w:w="1784" w:type="dxa"/>
          </w:tcPr>
          <w:p w14:paraId="22D37B30" w14:textId="77777777" w:rsidR="0054727C" w:rsidRPr="00AB6F74" w:rsidRDefault="0054727C" w:rsidP="00F07D2D">
            <w:pPr>
              <w:pStyle w:val="NormalWeb"/>
              <w:rPr>
                <w:rFonts w:ascii="Tahoma" w:hAnsi="Tahoma" w:cs="Tahoma"/>
                <w:b/>
                <w:sz w:val="22"/>
                <w:szCs w:val="22"/>
              </w:rPr>
            </w:pPr>
            <w:r w:rsidRPr="00AB6F74">
              <w:rPr>
                <w:rFonts w:ascii="Tahoma" w:hAnsi="Tahoma" w:cs="Tahoma"/>
                <w:b/>
                <w:sz w:val="22"/>
                <w:szCs w:val="22"/>
              </w:rPr>
              <w:t>Data shared</w:t>
            </w:r>
          </w:p>
        </w:tc>
        <w:tc>
          <w:tcPr>
            <w:tcW w:w="1831" w:type="dxa"/>
          </w:tcPr>
          <w:p w14:paraId="2629A2AD" w14:textId="77777777" w:rsidR="0054727C" w:rsidRPr="00AB6F74" w:rsidRDefault="0054727C" w:rsidP="00F07D2D">
            <w:pPr>
              <w:pStyle w:val="NormalWeb"/>
              <w:rPr>
                <w:rFonts w:ascii="Tahoma" w:hAnsi="Tahoma" w:cs="Tahoma"/>
                <w:b/>
                <w:sz w:val="22"/>
                <w:szCs w:val="22"/>
              </w:rPr>
            </w:pPr>
            <w:r w:rsidRPr="00AB6F74">
              <w:rPr>
                <w:rFonts w:ascii="Tahoma" w:hAnsi="Tahoma" w:cs="Tahoma"/>
                <w:b/>
                <w:sz w:val="22"/>
                <w:szCs w:val="22"/>
              </w:rPr>
              <w:t>Server location</w:t>
            </w:r>
          </w:p>
        </w:tc>
        <w:tc>
          <w:tcPr>
            <w:tcW w:w="1968" w:type="dxa"/>
          </w:tcPr>
          <w:p w14:paraId="26529034" w14:textId="77777777" w:rsidR="0054727C" w:rsidRPr="00AB6F74" w:rsidRDefault="0054727C" w:rsidP="00F07D2D">
            <w:pPr>
              <w:pStyle w:val="NormalWeb"/>
              <w:rPr>
                <w:rFonts w:ascii="Tahoma" w:hAnsi="Tahoma" w:cs="Tahoma"/>
                <w:b/>
                <w:sz w:val="22"/>
                <w:szCs w:val="22"/>
              </w:rPr>
            </w:pPr>
            <w:r w:rsidRPr="00AB6F74">
              <w:rPr>
                <w:rFonts w:ascii="Tahoma" w:hAnsi="Tahoma" w:cs="Tahoma"/>
                <w:b/>
                <w:sz w:val="22"/>
                <w:szCs w:val="22"/>
              </w:rPr>
              <w:t>Basis for sharing information</w:t>
            </w:r>
          </w:p>
        </w:tc>
        <w:tc>
          <w:tcPr>
            <w:tcW w:w="1908" w:type="dxa"/>
          </w:tcPr>
          <w:p w14:paraId="4872EE10" w14:textId="77777777" w:rsidR="0054727C" w:rsidRPr="00AB6F74" w:rsidRDefault="0054727C" w:rsidP="00F07D2D">
            <w:pPr>
              <w:pStyle w:val="NormalWeb"/>
              <w:rPr>
                <w:rFonts w:ascii="Tahoma" w:hAnsi="Tahoma" w:cs="Tahoma"/>
                <w:b/>
                <w:sz w:val="22"/>
                <w:szCs w:val="22"/>
              </w:rPr>
            </w:pPr>
            <w:r w:rsidRPr="00AB6F74">
              <w:rPr>
                <w:rFonts w:ascii="Tahoma" w:hAnsi="Tahoma" w:cs="Tahoma"/>
                <w:b/>
                <w:sz w:val="22"/>
                <w:szCs w:val="22"/>
              </w:rPr>
              <w:t>Retention period</w:t>
            </w:r>
          </w:p>
        </w:tc>
      </w:tr>
      <w:tr w:rsidR="007A0C87" w14:paraId="003D27CC" w14:textId="77777777" w:rsidTr="004A1AC2">
        <w:tc>
          <w:tcPr>
            <w:tcW w:w="1832" w:type="dxa"/>
          </w:tcPr>
          <w:p w14:paraId="7ECEF26D" w14:textId="77777777" w:rsidR="0054727C" w:rsidRDefault="004D6418" w:rsidP="00F07D2D">
            <w:pPr>
              <w:pStyle w:val="NormalWeb"/>
              <w:rPr>
                <w:rFonts w:ascii="Tahoma" w:hAnsi="Tahoma" w:cs="Tahoma"/>
                <w:sz w:val="22"/>
                <w:szCs w:val="22"/>
              </w:rPr>
            </w:pPr>
            <w:r>
              <w:rPr>
                <w:rFonts w:ascii="Tahoma" w:hAnsi="Tahoma" w:cs="Tahoma"/>
                <w:sz w:val="22"/>
                <w:szCs w:val="22"/>
              </w:rPr>
              <w:t>DESC</w:t>
            </w:r>
          </w:p>
        </w:tc>
        <w:tc>
          <w:tcPr>
            <w:tcW w:w="1784" w:type="dxa"/>
          </w:tcPr>
          <w:p w14:paraId="64373934" w14:textId="77777777" w:rsidR="0054727C" w:rsidRDefault="004D6418" w:rsidP="00F07D2D">
            <w:pPr>
              <w:pStyle w:val="NormalWeb"/>
              <w:rPr>
                <w:rFonts w:ascii="Tahoma" w:hAnsi="Tahoma" w:cs="Tahoma"/>
                <w:sz w:val="22"/>
                <w:szCs w:val="22"/>
              </w:rPr>
            </w:pPr>
            <w:r>
              <w:rPr>
                <w:rFonts w:ascii="Tahoma" w:hAnsi="Tahoma" w:cs="Tahoma"/>
                <w:sz w:val="22"/>
                <w:szCs w:val="22"/>
              </w:rPr>
              <w:t>Attendance information</w:t>
            </w:r>
          </w:p>
        </w:tc>
        <w:tc>
          <w:tcPr>
            <w:tcW w:w="1831" w:type="dxa"/>
          </w:tcPr>
          <w:p w14:paraId="359A789A" w14:textId="77777777" w:rsidR="0054727C" w:rsidRDefault="004D6418" w:rsidP="00F07D2D">
            <w:pPr>
              <w:pStyle w:val="NormalWeb"/>
              <w:rPr>
                <w:rFonts w:ascii="Tahoma" w:hAnsi="Tahoma" w:cs="Tahoma"/>
                <w:sz w:val="22"/>
                <w:szCs w:val="22"/>
              </w:rPr>
            </w:pPr>
            <w:r>
              <w:rPr>
                <w:rFonts w:ascii="Tahoma" w:hAnsi="Tahoma" w:cs="Tahoma"/>
                <w:sz w:val="22"/>
                <w:szCs w:val="22"/>
              </w:rPr>
              <w:t>IOM</w:t>
            </w:r>
          </w:p>
        </w:tc>
        <w:tc>
          <w:tcPr>
            <w:tcW w:w="1968" w:type="dxa"/>
          </w:tcPr>
          <w:p w14:paraId="02117754" w14:textId="77777777" w:rsidR="0054727C" w:rsidRDefault="004D6418" w:rsidP="00F07D2D">
            <w:pPr>
              <w:pStyle w:val="NormalWeb"/>
              <w:rPr>
                <w:rFonts w:ascii="Tahoma" w:hAnsi="Tahoma" w:cs="Tahoma"/>
                <w:sz w:val="22"/>
                <w:szCs w:val="22"/>
              </w:rPr>
            </w:pPr>
            <w:r>
              <w:rPr>
                <w:rFonts w:ascii="Tahoma" w:hAnsi="Tahoma" w:cs="Tahoma"/>
                <w:sz w:val="22"/>
                <w:szCs w:val="22"/>
              </w:rPr>
              <w:t>Carried out in the public interest / exercise of official authority vested in the controller</w:t>
            </w:r>
          </w:p>
        </w:tc>
        <w:tc>
          <w:tcPr>
            <w:tcW w:w="1908" w:type="dxa"/>
          </w:tcPr>
          <w:p w14:paraId="731B7AA6" w14:textId="77777777" w:rsidR="0054727C" w:rsidRDefault="004D6418" w:rsidP="00F07D2D">
            <w:pPr>
              <w:pStyle w:val="NormalWeb"/>
              <w:rPr>
                <w:rFonts w:ascii="Tahoma" w:hAnsi="Tahoma" w:cs="Tahoma"/>
                <w:sz w:val="22"/>
                <w:szCs w:val="22"/>
              </w:rPr>
            </w:pPr>
            <w:r>
              <w:rPr>
                <w:rFonts w:ascii="Tahoma" w:hAnsi="Tahoma" w:cs="Tahoma"/>
                <w:sz w:val="22"/>
                <w:szCs w:val="22"/>
              </w:rPr>
              <w:t>As needed if attendance falls below 80%</w:t>
            </w:r>
          </w:p>
        </w:tc>
      </w:tr>
      <w:tr w:rsidR="007A0C87" w14:paraId="140DE70C" w14:textId="77777777" w:rsidTr="004A1AC2">
        <w:tc>
          <w:tcPr>
            <w:tcW w:w="1832" w:type="dxa"/>
          </w:tcPr>
          <w:p w14:paraId="452C8078" w14:textId="77777777" w:rsidR="0054727C" w:rsidRPr="00623F03" w:rsidRDefault="004D6418" w:rsidP="00F07D2D">
            <w:pPr>
              <w:pStyle w:val="NormalWeb"/>
              <w:rPr>
                <w:rFonts w:ascii="Tahoma" w:hAnsi="Tahoma" w:cs="Tahoma"/>
                <w:sz w:val="22"/>
                <w:szCs w:val="22"/>
              </w:rPr>
            </w:pPr>
            <w:r w:rsidRPr="00623F03">
              <w:rPr>
                <w:rFonts w:ascii="Tahoma" w:hAnsi="Tahoma" w:cs="Tahoma"/>
                <w:sz w:val="22"/>
                <w:szCs w:val="22"/>
              </w:rPr>
              <w:t>DESC</w:t>
            </w:r>
          </w:p>
        </w:tc>
        <w:tc>
          <w:tcPr>
            <w:tcW w:w="1784" w:type="dxa"/>
          </w:tcPr>
          <w:p w14:paraId="574960BF" w14:textId="77777777" w:rsidR="0054727C" w:rsidRPr="00623F03" w:rsidRDefault="004D6418" w:rsidP="00F07D2D">
            <w:pPr>
              <w:pStyle w:val="NormalWeb"/>
              <w:rPr>
                <w:rFonts w:ascii="Tahoma" w:hAnsi="Tahoma" w:cs="Tahoma"/>
                <w:sz w:val="22"/>
                <w:szCs w:val="22"/>
              </w:rPr>
            </w:pPr>
            <w:r w:rsidRPr="00623F03">
              <w:rPr>
                <w:rFonts w:ascii="Tahoma" w:hAnsi="Tahoma" w:cs="Tahoma"/>
                <w:sz w:val="22"/>
                <w:szCs w:val="22"/>
              </w:rPr>
              <w:t xml:space="preserve">Exam </w:t>
            </w:r>
            <w:r w:rsidR="00096E68" w:rsidRPr="00623F03">
              <w:rPr>
                <w:rFonts w:ascii="Tahoma" w:hAnsi="Tahoma" w:cs="Tahoma"/>
                <w:sz w:val="22"/>
                <w:szCs w:val="22"/>
              </w:rPr>
              <w:t xml:space="preserve">/ Level </w:t>
            </w:r>
            <w:r w:rsidRPr="00623F03">
              <w:rPr>
                <w:rFonts w:ascii="Tahoma" w:hAnsi="Tahoma" w:cs="Tahoma"/>
                <w:sz w:val="22"/>
                <w:szCs w:val="22"/>
              </w:rPr>
              <w:t>information – pseudonymised so no person identified by DESC</w:t>
            </w:r>
          </w:p>
        </w:tc>
        <w:tc>
          <w:tcPr>
            <w:tcW w:w="1831" w:type="dxa"/>
          </w:tcPr>
          <w:p w14:paraId="35116FDB" w14:textId="77777777" w:rsidR="0054727C" w:rsidRPr="00623F03" w:rsidRDefault="004D6418" w:rsidP="00F07D2D">
            <w:pPr>
              <w:pStyle w:val="NormalWeb"/>
              <w:rPr>
                <w:rFonts w:ascii="Tahoma" w:hAnsi="Tahoma" w:cs="Tahoma"/>
                <w:sz w:val="22"/>
                <w:szCs w:val="22"/>
              </w:rPr>
            </w:pPr>
            <w:r w:rsidRPr="00623F03">
              <w:rPr>
                <w:rFonts w:ascii="Tahoma" w:hAnsi="Tahoma" w:cs="Tahoma"/>
                <w:sz w:val="22"/>
                <w:szCs w:val="22"/>
              </w:rPr>
              <w:t>IOM</w:t>
            </w:r>
          </w:p>
        </w:tc>
        <w:tc>
          <w:tcPr>
            <w:tcW w:w="1968" w:type="dxa"/>
          </w:tcPr>
          <w:p w14:paraId="78FCF0AF" w14:textId="77777777" w:rsidR="0054727C" w:rsidRPr="00623F03" w:rsidRDefault="004D6418" w:rsidP="00F07D2D">
            <w:pPr>
              <w:pStyle w:val="NormalWeb"/>
              <w:rPr>
                <w:rFonts w:ascii="Tahoma" w:hAnsi="Tahoma" w:cs="Tahoma"/>
                <w:sz w:val="22"/>
                <w:szCs w:val="22"/>
              </w:rPr>
            </w:pPr>
            <w:r w:rsidRPr="00623F03">
              <w:rPr>
                <w:rFonts w:ascii="Tahoma" w:hAnsi="Tahoma" w:cs="Tahoma"/>
                <w:sz w:val="22"/>
                <w:szCs w:val="22"/>
              </w:rPr>
              <w:t>Carried out in the public interest / exercise of official authority vested in the controller</w:t>
            </w:r>
          </w:p>
        </w:tc>
        <w:tc>
          <w:tcPr>
            <w:tcW w:w="1908" w:type="dxa"/>
          </w:tcPr>
          <w:p w14:paraId="1AAA5865" w14:textId="77777777" w:rsidR="0054727C" w:rsidRDefault="004D6418" w:rsidP="00F07D2D">
            <w:pPr>
              <w:pStyle w:val="NormalWeb"/>
              <w:rPr>
                <w:rFonts w:ascii="Tahoma" w:hAnsi="Tahoma" w:cs="Tahoma"/>
                <w:sz w:val="22"/>
                <w:szCs w:val="22"/>
              </w:rPr>
            </w:pPr>
            <w:r>
              <w:rPr>
                <w:rFonts w:ascii="Tahoma" w:hAnsi="Tahoma" w:cs="Tahoma"/>
                <w:sz w:val="22"/>
                <w:szCs w:val="22"/>
              </w:rPr>
              <w:t>Public record of aggregated results</w:t>
            </w:r>
          </w:p>
        </w:tc>
      </w:tr>
      <w:tr w:rsidR="004C3A52" w14:paraId="498207D1" w14:textId="77777777" w:rsidTr="004A1AC2">
        <w:tc>
          <w:tcPr>
            <w:tcW w:w="1832" w:type="dxa"/>
          </w:tcPr>
          <w:p w14:paraId="74656E5B" w14:textId="77777777" w:rsidR="004C3A52" w:rsidRPr="00623F03" w:rsidRDefault="004C3A52" w:rsidP="00F07D2D">
            <w:pPr>
              <w:pStyle w:val="NormalWeb"/>
              <w:rPr>
                <w:rFonts w:ascii="Tahoma" w:hAnsi="Tahoma" w:cs="Tahoma"/>
                <w:sz w:val="22"/>
                <w:szCs w:val="22"/>
              </w:rPr>
            </w:pPr>
            <w:r w:rsidRPr="00623F03">
              <w:rPr>
                <w:rFonts w:ascii="Tahoma" w:hAnsi="Tahoma" w:cs="Tahoma"/>
                <w:sz w:val="22"/>
                <w:szCs w:val="22"/>
              </w:rPr>
              <w:t>DESC-swimming</w:t>
            </w:r>
          </w:p>
        </w:tc>
        <w:tc>
          <w:tcPr>
            <w:tcW w:w="1784" w:type="dxa"/>
          </w:tcPr>
          <w:p w14:paraId="72477F55" w14:textId="77777777" w:rsidR="004C3A52" w:rsidRPr="00623F03" w:rsidRDefault="004C3A52" w:rsidP="00F07D2D">
            <w:pPr>
              <w:pStyle w:val="NormalWeb"/>
              <w:rPr>
                <w:rFonts w:ascii="Tahoma" w:hAnsi="Tahoma" w:cs="Tahoma"/>
                <w:sz w:val="22"/>
                <w:szCs w:val="22"/>
              </w:rPr>
            </w:pPr>
            <w:r w:rsidRPr="00623F03">
              <w:rPr>
                <w:rFonts w:ascii="Tahoma" w:hAnsi="Tahoma" w:cs="Tahoma"/>
                <w:sz w:val="22"/>
                <w:szCs w:val="22"/>
              </w:rPr>
              <w:t>Name, year group, medical info</w:t>
            </w:r>
          </w:p>
        </w:tc>
        <w:tc>
          <w:tcPr>
            <w:tcW w:w="1831" w:type="dxa"/>
          </w:tcPr>
          <w:p w14:paraId="3BECDDD5" w14:textId="77777777" w:rsidR="004C3A52" w:rsidRPr="00623F03" w:rsidRDefault="00266A15" w:rsidP="00F07D2D">
            <w:pPr>
              <w:pStyle w:val="NormalWeb"/>
              <w:rPr>
                <w:rFonts w:ascii="Tahoma" w:hAnsi="Tahoma" w:cs="Tahoma"/>
                <w:sz w:val="22"/>
                <w:szCs w:val="22"/>
              </w:rPr>
            </w:pPr>
            <w:r w:rsidRPr="00623F03">
              <w:rPr>
                <w:rFonts w:ascii="Tahoma" w:hAnsi="Tahoma" w:cs="Tahoma"/>
                <w:sz w:val="22"/>
                <w:szCs w:val="22"/>
              </w:rPr>
              <w:t>IOM</w:t>
            </w:r>
          </w:p>
        </w:tc>
        <w:tc>
          <w:tcPr>
            <w:tcW w:w="1968" w:type="dxa"/>
          </w:tcPr>
          <w:p w14:paraId="09071B42" w14:textId="77777777" w:rsidR="004C3A52" w:rsidRPr="00623F03" w:rsidRDefault="004C3A52" w:rsidP="00F07D2D">
            <w:pPr>
              <w:pStyle w:val="NormalWeb"/>
              <w:rPr>
                <w:rFonts w:ascii="Tahoma" w:hAnsi="Tahoma" w:cs="Tahoma"/>
                <w:sz w:val="22"/>
                <w:szCs w:val="22"/>
              </w:rPr>
            </w:pPr>
            <w:r w:rsidRPr="00623F03">
              <w:rPr>
                <w:rFonts w:ascii="Tahoma" w:hAnsi="Tahoma" w:cs="Tahoma"/>
                <w:sz w:val="22"/>
                <w:szCs w:val="22"/>
              </w:rPr>
              <w:t>Enable lessons to be carried out safely</w:t>
            </w:r>
          </w:p>
        </w:tc>
        <w:tc>
          <w:tcPr>
            <w:tcW w:w="1908" w:type="dxa"/>
          </w:tcPr>
          <w:p w14:paraId="70AD7583" w14:textId="0DC716C5" w:rsidR="004C3A52" w:rsidRPr="00623F03" w:rsidRDefault="00623F03" w:rsidP="00F07D2D">
            <w:pPr>
              <w:pStyle w:val="NormalWeb"/>
              <w:rPr>
                <w:rFonts w:ascii="Tahoma" w:hAnsi="Tahoma" w:cs="Tahoma"/>
                <w:sz w:val="22"/>
                <w:szCs w:val="22"/>
              </w:rPr>
            </w:pPr>
            <w:r w:rsidRPr="00623F03">
              <w:rPr>
                <w:rFonts w:ascii="Tahoma" w:hAnsi="Tahoma" w:cs="Tahoma"/>
                <w:sz w:val="22"/>
                <w:szCs w:val="22"/>
              </w:rPr>
              <w:t>For duration of KS2 then deleted / shredded</w:t>
            </w:r>
          </w:p>
        </w:tc>
      </w:tr>
      <w:tr w:rsidR="007A0C87" w14:paraId="0EC5B336" w14:textId="77777777" w:rsidTr="004A1AC2">
        <w:tc>
          <w:tcPr>
            <w:tcW w:w="1832" w:type="dxa"/>
          </w:tcPr>
          <w:p w14:paraId="1C72C60D" w14:textId="77777777" w:rsidR="0054727C" w:rsidRDefault="004D6418" w:rsidP="00F07D2D">
            <w:pPr>
              <w:pStyle w:val="NormalWeb"/>
              <w:rPr>
                <w:rFonts w:ascii="Tahoma" w:hAnsi="Tahoma" w:cs="Tahoma"/>
                <w:sz w:val="22"/>
                <w:szCs w:val="22"/>
              </w:rPr>
            </w:pPr>
            <w:r>
              <w:rPr>
                <w:rFonts w:ascii="Tahoma" w:hAnsi="Tahoma" w:cs="Tahoma"/>
                <w:sz w:val="22"/>
                <w:szCs w:val="22"/>
              </w:rPr>
              <w:t>DHSC</w:t>
            </w:r>
          </w:p>
        </w:tc>
        <w:tc>
          <w:tcPr>
            <w:tcW w:w="1784" w:type="dxa"/>
          </w:tcPr>
          <w:p w14:paraId="7A24B47D" w14:textId="77777777" w:rsidR="0054727C" w:rsidRDefault="004D6418" w:rsidP="00F07D2D">
            <w:pPr>
              <w:pStyle w:val="NormalWeb"/>
              <w:rPr>
                <w:rFonts w:ascii="Tahoma" w:hAnsi="Tahoma" w:cs="Tahoma"/>
                <w:sz w:val="22"/>
                <w:szCs w:val="22"/>
              </w:rPr>
            </w:pPr>
            <w:r>
              <w:rPr>
                <w:rFonts w:ascii="Tahoma" w:hAnsi="Tahoma" w:cs="Tahoma"/>
                <w:sz w:val="22"/>
                <w:szCs w:val="22"/>
              </w:rPr>
              <w:t>Dental survey</w:t>
            </w:r>
          </w:p>
        </w:tc>
        <w:tc>
          <w:tcPr>
            <w:tcW w:w="1831" w:type="dxa"/>
          </w:tcPr>
          <w:p w14:paraId="6D2D2275" w14:textId="77777777" w:rsidR="0054727C" w:rsidRDefault="00140672" w:rsidP="00F07D2D">
            <w:pPr>
              <w:pStyle w:val="NormalWeb"/>
              <w:rPr>
                <w:rFonts w:ascii="Tahoma" w:hAnsi="Tahoma" w:cs="Tahoma"/>
                <w:sz w:val="22"/>
                <w:szCs w:val="22"/>
              </w:rPr>
            </w:pPr>
            <w:r>
              <w:rPr>
                <w:rFonts w:ascii="Tahoma" w:hAnsi="Tahoma" w:cs="Tahoma"/>
                <w:sz w:val="22"/>
                <w:szCs w:val="22"/>
              </w:rPr>
              <w:t>IOM</w:t>
            </w:r>
          </w:p>
        </w:tc>
        <w:tc>
          <w:tcPr>
            <w:tcW w:w="1968" w:type="dxa"/>
          </w:tcPr>
          <w:p w14:paraId="778FD6DD" w14:textId="77777777" w:rsidR="0054727C" w:rsidRDefault="00140672" w:rsidP="00F07D2D">
            <w:pPr>
              <w:pStyle w:val="NormalWeb"/>
              <w:rPr>
                <w:rFonts w:ascii="Tahoma" w:hAnsi="Tahoma" w:cs="Tahoma"/>
                <w:sz w:val="22"/>
                <w:szCs w:val="22"/>
              </w:rPr>
            </w:pPr>
            <w:r>
              <w:rPr>
                <w:rFonts w:ascii="Tahoma" w:hAnsi="Tahoma" w:cs="Tahoma"/>
                <w:sz w:val="22"/>
                <w:szCs w:val="22"/>
              </w:rPr>
              <w:t>Consent</w:t>
            </w:r>
          </w:p>
        </w:tc>
        <w:tc>
          <w:tcPr>
            <w:tcW w:w="1908" w:type="dxa"/>
          </w:tcPr>
          <w:p w14:paraId="6432DFEF" w14:textId="77777777" w:rsidR="0054727C" w:rsidRDefault="00140672" w:rsidP="00F07D2D">
            <w:pPr>
              <w:pStyle w:val="NormalWeb"/>
              <w:rPr>
                <w:rFonts w:ascii="Tahoma" w:hAnsi="Tahoma" w:cs="Tahoma"/>
                <w:sz w:val="22"/>
                <w:szCs w:val="22"/>
              </w:rPr>
            </w:pPr>
            <w:r>
              <w:rPr>
                <w:rFonts w:ascii="Tahoma" w:hAnsi="Tahoma" w:cs="Tahoma"/>
                <w:sz w:val="22"/>
                <w:szCs w:val="22"/>
              </w:rPr>
              <w:t>August after the information supplied</w:t>
            </w:r>
          </w:p>
        </w:tc>
      </w:tr>
      <w:tr w:rsidR="007A0C87" w14:paraId="7F8CA946" w14:textId="77777777" w:rsidTr="004A1AC2">
        <w:tc>
          <w:tcPr>
            <w:tcW w:w="1832" w:type="dxa"/>
          </w:tcPr>
          <w:p w14:paraId="5178DADC" w14:textId="77777777" w:rsidR="0054727C" w:rsidRDefault="00140672" w:rsidP="00F07D2D">
            <w:pPr>
              <w:pStyle w:val="NormalWeb"/>
              <w:rPr>
                <w:rFonts w:ascii="Tahoma" w:hAnsi="Tahoma" w:cs="Tahoma"/>
                <w:sz w:val="22"/>
                <w:szCs w:val="22"/>
              </w:rPr>
            </w:pPr>
            <w:r>
              <w:rPr>
                <w:rFonts w:ascii="Tahoma" w:hAnsi="Tahoma" w:cs="Tahoma"/>
                <w:sz w:val="22"/>
                <w:szCs w:val="22"/>
              </w:rPr>
              <w:t>DHSC – Community nurses</w:t>
            </w:r>
          </w:p>
        </w:tc>
        <w:tc>
          <w:tcPr>
            <w:tcW w:w="1784" w:type="dxa"/>
          </w:tcPr>
          <w:p w14:paraId="24710543" w14:textId="77777777" w:rsidR="00AB6F74" w:rsidRDefault="00140672" w:rsidP="00F07D2D">
            <w:pPr>
              <w:pStyle w:val="NormalWeb"/>
              <w:rPr>
                <w:rFonts w:ascii="Tahoma" w:hAnsi="Tahoma" w:cs="Tahoma"/>
                <w:sz w:val="22"/>
                <w:szCs w:val="22"/>
              </w:rPr>
            </w:pPr>
            <w:r>
              <w:rPr>
                <w:rFonts w:ascii="Tahoma" w:hAnsi="Tahoma" w:cs="Tahoma"/>
                <w:sz w:val="22"/>
                <w:szCs w:val="22"/>
              </w:rPr>
              <w:t>Name, DOB, contact details</w:t>
            </w:r>
            <w:r w:rsidR="00AB6F74">
              <w:rPr>
                <w:rFonts w:ascii="Tahoma" w:hAnsi="Tahoma" w:cs="Tahoma"/>
                <w:sz w:val="22"/>
                <w:szCs w:val="22"/>
              </w:rPr>
              <w:t>, attendance data.</w:t>
            </w:r>
          </w:p>
        </w:tc>
        <w:tc>
          <w:tcPr>
            <w:tcW w:w="1831" w:type="dxa"/>
          </w:tcPr>
          <w:p w14:paraId="1EE39EED" w14:textId="77777777" w:rsidR="0054727C" w:rsidRDefault="00140672" w:rsidP="00F07D2D">
            <w:pPr>
              <w:pStyle w:val="NormalWeb"/>
              <w:rPr>
                <w:rFonts w:ascii="Tahoma" w:hAnsi="Tahoma" w:cs="Tahoma"/>
                <w:sz w:val="22"/>
                <w:szCs w:val="22"/>
              </w:rPr>
            </w:pPr>
            <w:r>
              <w:rPr>
                <w:rFonts w:ascii="Tahoma" w:hAnsi="Tahoma" w:cs="Tahoma"/>
                <w:sz w:val="22"/>
                <w:szCs w:val="22"/>
              </w:rPr>
              <w:t>IOM</w:t>
            </w:r>
          </w:p>
        </w:tc>
        <w:tc>
          <w:tcPr>
            <w:tcW w:w="1968" w:type="dxa"/>
          </w:tcPr>
          <w:p w14:paraId="1D54BDCC" w14:textId="77777777" w:rsidR="0054727C" w:rsidRDefault="00140672" w:rsidP="00F07D2D">
            <w:pPr>
              <w:pStyle w:val="NormalWeb"/>
              <w:rPr>
                <w:rFonts w:ascii="Tahoma" w:hAnsi="Tahoma" w:cs="Tahoma"/>
                <w:sz w:val="22"/>
                <w:szCs w:val="22"/>
              </w:rPr>
            </w:pPr>
            <w:r>
              <w:rPr>
                <w:rFonts w:ascii="Tahoma" w:hAnsi="Tahoma" w:cs="Tahoma"/>
                <w:sz w:val="22"/>
                <w:szCs w:val="22"/>
              </w:rPr>
              <w:t>Consent</w:t>
            </w:r>
          </w:p>
        </w:tc>
        <w:tc>
          <w:tcPr>
            <w:tcW w:w="1908" w:type="dxa"/>
          </w:tcPr>
          <w:p w14:paraId="5701EA77" w14:textId="77777777" w:rsidR="0054727C" w:rsidRDefault="00140672" w:rsidP="00F07D2D">
            <w:pPr>
              <w:pStyle w:val="NormalWeb"/>
              <w:rPr>
                <w:rFonts w:ascii="Tahoma" w:hAnsi="Tahoma" w:cs="Tahoma"/>
                <w:sz w:val="22"/>
                <w:szCs w:val="22"/>
              </w:rPr>
            </w:pPr>
            <w:r>
              <w:rPr>
                <w:rFonts w:ascii="Tahoma" w:hAnsi="Tahoma" w:cs="Tahoma"/>
                <w:sz w:val="22"/>
                <w:szCs w:val="22"/>
              </w:rPr>
              <w:t>August after reaching 16</w:t>
            </w:r>
            <w:r w:rsidR="00096E68">
              <w:rPr>
                <w:rFonts w:ascii="Tahoma" w:hAnsi="Tahoma" w:cs="Tahoma"/>
                <w:sz w:val="22"/>
                <w:szCs w:val="22"/>
              </w:rPr>
              <w:t xml:space="preserve"> years old</w:t>
            </w:r>
          </w:p>
        </w:tc>
      </w:tr>
      <w:tr w:rsidR="00AB6F74" w14:paraId="539C91AD" w14:textId="77777777" w:rsidTr="004A1AC2">
        <w:tc>
          <w:tcPr>
            <w:tcW w:w="1832" w:type="dxa"/>
          </w:tcPr>
          <w:p w14:paraId="5246DEA9" w14:textId="77777777" w:rsidR="00AB6F74" w:rsidRDefault="00AB6F74" w:rsidP="00F07D2D">
            <w:pPr>
              <w:pStyle w:val="NormalWeb"/>
              <w:rPr>
                <w:rFonts w:ascii="Tahoma" w:hAnsi="Tahoma" w:cs="Tahoma"/>
                <w:sz w:val="22"/>
                <w:szCs w:val="22"/>
              </w:rPr>
            </w:pPr>
            <w:r>
              <w:rPr>
                <w:rFonts w:ascii="Tahoma" w:hAnsi="Tahoma" w:cs="Tahoma"/>
                <w:sz w:val="22"/>
                <w:szCs w:val="22"/>
              </w:rPr>
              <w:t>DHSC - CAMHS</w:t>
            </w:r>
          </w:p>
        </w:tc>
        <w:tc>
          <w:tcPr>
            <w:tcW w:w="1784" w:type="dxa"/>
          </w:tcPr>
          <w:p w14:paraId="03D8D988" w14:textId="77777777" w:rsidR="00AB6F74" w:rsidRDefault="00AB6F74" w:rsidP="00F07D2D">
            <w:pPr>
              <w:pStyle w:val="NormalWeb"/>
              <w:rPr>
                <w:rFonts w:ascii="Tahoma" w:hAnsi="Tahoma" w:cs="Tahoma"/>
                <w:sz w:val="22"/>
                <w:szCs w:val="22"/>
              </w:rPr>
            </w:pPr>
            <w:r>
              <w:rPr>
                <w:rFonts w:ascii="Tahoma" w:hAnsi="Tahoma" w:cs="Tahoma"/>
                <w:sz w:val="22"/>
                <w:szCs w:val="22"/>
              </w:rPr>
              <w:t>Name, DOB, contact details, attendance data</w:t>
            </w:r>
          </w:p>
        </w:tc>
        <w:tc>
          <w:tcPr>
            <w:tcW w:w="1831" w:type="dxa"/>
          </w:tcPr>
          <w:p w14:paraId="311DEB9B" w14:textId="77777777" w:rsidR="00AB6F74" w:rsidRDefault="00AB6F74" w:rsidP="00F07D2D">
            <w:pPr>
              <w:pStyle w:val="NormalWeb"/>
              <w:rPr>
                <w:rFonts w:ascii="Tahoma" w:hAnsi="Tahoma" w:cs="Tahoma"/>
                <w:sz w:val="22"/>
                <w:szCs w:val="22"/>
              </w:rPr>
            </w:pPr>
            <w:r>
              <w:rPr>
                <w:rFonts w:ascii="Tahoma" w:hAnsi="Tahoma" w:cs="Tahoma"/>
                <w:sz w:val="22"/>
                <w:szCs w:val="22"/>
              </w:rPr>
              <w:t>IOM</w:t>
            </w:r>
          </w:p>
        </w:tc>
        <w:tc>
          <w:tcPr>
            <w:tcW w:w="1968" w:type="dxa"/>
          </w:tcPr>
          <w:p w14:paraId="63E471CC" w14:textId="77777777" w:rsidR="00AB6F74" w:rsidRDefault="00AB6F74" w:rsidP="00F07D2D">
            <w:pPr>
              <w:pStyle w:val="NormalWeb"/>
              <w:rPr>
                <w:rFonts w:ascii="Tahoma" w:hAnsi="Tahoma" w:cs="Tahoma"/>
                <w:sz w:val="22"/>
                <w:szCs w:val="22"/>
              </w:rPr>
            </w:pPr>
            <w:r>
              <w:rPr>
                <w:rFonts w:ascii="Tahoma" w:hAnsi="Tahoma" w:cs="Tahoma"/>
                <w:sz w:val="22"/>
                <w:szCs w:val="22"/>
              </w:rPr>
              <w:t>Consent</w:t>
            </w:r>
          </w:p>
        </w:tc>
        <w:tc>
          <w:tcPr>
            <w:tcW w:w="1908" w:type="dxa"/>
          </w:tcPr>
          <w:p w14:paraId="4DEE8CCE" w14:textId="77777777" w:rsidR="00AB6F74" w:rsidRDefault="00AB6F74" w:rsidP="00F07D2D">
            <w:pPr>
              <w:pStyle w:val="NormalWeb"/>
              <w:rPr>
                <w:rFonts w:ascii="Tahoma" w:hAnsi="Tahoma" w:cs="Tahoma"/>
                <w:sz w:val="22"/>
                <w:szCs w:val="22"/>
              </w:rPr>
            </w:pPr>
            <w:r>
              <w:rPr>
                <w:rFonts w:ascii="Tahoma" w:hAnsi="Tahoma" w:cs="Tahoma"/>
                <w:sz w:val="22"/>
                <w:szCs w:val="22"/>
              </w:rPr>
              <w:t>DOB + 25 years</w:t>
            </w:r>
          </w:p>
        </w:tc>
      </w:tr>
      <w:tr w:rsidR="00AB6F74" w14:paraId="6D8FF6E8" w14:textId="77777777" w:rsidTr="004A1AC2">
        <w:tc>
          <w:tcPr>
            <w:tcW w:w="1832" w:type="dxa"/>
          </w:tcPr>
          <w:p w14:paraId="388D87B1" w14:textId="77777777" w:rsidR="00AB6F74" w:rsidRDefault="00AB6F74" w:rsidP="00F07D2D">
            <w:pPr>
              <w:pStyle w:val="NormalWeb"/>
              <w:rPr>
                <w:rFonts w:ascii="Tahoma" w:hAnsi="Tahoma" w:cs="Tahoma"/>
                <w:sz w:val="22"/>
                <w:szCs w:val="22"/>
              </w:rPr>
            </w:pPr>
            <w:r>
              <w:rPr>
                <w:rFonts w:ascii="Tahoma" w:hAnsi="Tahoma" w:cs="Tahoma"/>
                <w:sz w:val="22"/>
                <w:szCs w:val="22"/>
              </w:rPr>
              <w:t>DHSC – Child protection cases</w:t>
            </w:r>
          </w:p>
        </w:tc>
        <w:tc>
          <w:tcPr>
            <w:tcW w:w="1784" w:type="dxa"/>
          </w:tcPr>
          <w:p w14:paraId="289B7615" w14:textId="77777777" w:rsidR="00AB6F74" w:rsidRDefault="00AB6F74" w:rsidP="00F07D2D">
            <w:pPr>
              <w:pStyle w:val="NormalWeb"/>
              <w:rPr>
                <w:rFonts w:ascii="Tahoma" w:hAnsi="Tahoma" w:cs="Tahoma"/>
                <w:sz w:val="22"/>
                <w:szCs w:val="22"/>
              </w:rPr>
            </w:pPr>
            <w:r>
              <w:rPr>
                <w:rFonts w:ascii="Tahoma" w:hAnsi="Tahoma" w:cs="Tahoma"/>
                <w:sz w:val="22"/>
                <w:szCs w:val="22"/>
              </w:rPr>
              <w:t>Name, DOB, contact details, attendance data, pupil record, incident and accident reports, communications between school and parent.</w:t>
            </w:r>
          </w:p>
        </w:tc>
        <w:tc>
          <w:tcPr>
            <w:tcW w:w="1831" w:type="dxa"/>
          </w:tcPr>
          <w:p w14:paraId="6F0DC2DE" w14:textId="77777777" w:rsidR="00AB6F74" w:rsidRDefault="00AB6F74" w:rsidP="00F07D2D">
            <w:pPr>
              <w:pStyle w:val="NormalWeb"/>
              <w:rPr>
                <w:rFonts w:ascii="Tahoma" w:hAnsi="Tahoma" w:cs="Tahoma"/>
                <w:sz w:val="22"/>
                <w:szCs w:val="22"/>
              </w:rPr>
            </w:pPr>
            <w:r>
              <w:rPr>
                <w:rFonts w:ascii="Tahoma" w:hAnsi="Tahoma" w:cs="Tahoma"/>
                <w:sz w:val="22"/>
                <w:szCs w:val="22"/>
              </w:rPr>
              <w:t>IOM</w:t>
            </w:r>
          </w:p>
        </w:tc>
        <w:tc>
          <w:tcPr>
            <w:tcW w:w="1968" w:type="dxa"/>
          </w:tcPr>
          <w:p w14:paraId="7DF9A42C" w14:textId="77777777" w:rsidR="00AB6F74" w:rsidRDefault="00F87FD4" w:rsidP="00F07D2D">
            <w:pPr>
              <w:pStyle w:val="NormalWeb"/>
              <w:rPr>
                <w:rFonts w:ascii="Tahoma" w:hAnsi="Tahoma" w:cs="Tahoma"/>
                <w:sz w:val="22"/>
                <w:szCs w:val="22"/>
              </w:rPr>
            </w:pPr>
            <w:r>
              <w:rPr>
                <w:rFonts w:ascii="Tahoma" w:hAnsi="Tahoma" w:cs="Tahoma"/>
                <w:sz w:val="22"/>
                <w:szCs w:val="22"/>
              </w:rPr>
              <w:t>Vital interests of the data subject</w:t>
            </w:r>
          </w:p>
        </w:tc>
        <w:tc>
          <w:tcPr>
            <w:tcW w:w="1908" w:type="dxa"/>
          </w:tcPr>
          <w:p w14:paraId="6D1C30FB" w14:textId="77777777" w:rsidR="00AB6F74" w:rsidRDefault="00F87FD4" w:rsidP="00F07D2D">
            <w:pPr>
              <w:pStyle w:val="NormalWeb"/>
              <w:rPr>
                <w:rFonts w:ascii="Tahoma" w:hAnsi="Tahoma" w:cs="Tahoma"/>
                <w:sz w:val="22"/>
                <w:szCs w:val="22"/>
              </w:rPr>
            </w:pPr>
            <w:r>
              <w:rPr>
                <w:rFonts w:ascii="Tahoma" w:hAnsi="Tahoma" w:cs="Tahoma"/>
                <w:sz w:val="22"/>
                <w:szCs w:val="22"/>
              </w:rPr>
              <w:t>Deleted one year after coming off child protection.</w:t>
            </w:r>
          </w:p>
        </w:tc>
      </w:tr>
      <w:tr w:rsidR="004E2D2B" w14:paraId="54E9B2DA" w14:textId="77777777" w:rsidTr="004A1AC2">
        <w:tc>
          <w:tcPr>
            <w:tcW w:w="1832" w:type="dxa"/>
          </w:tcPr>
          <w:p w14:paraId="47000782" w14:textId="77777777" w:rsidR="004E2D2B" w:rsidRPr="00623F03" w:rsidRDefault="004E2D2B" w:rsidP="00F07D2D">
            <w:pPr>
              <w:pStyle w:val="NormalWeb"/>
              <w:rPr>
                <w:rFonts w:ascii="Tahoma" w:hAnsi="Tahoma" w:cs="Tahoma"/>
                <w:sz w:val="22"/>
                <w:szCs w:val="22"/>
              </w:rPr>
            </w:pPr>
            <w:r w:rsidRPr="00623F03">
              <w:rPr>
                <w:rFonts w:ascii="Tahoma" w:hAnsi="Tahoma" w:cs="Tahoma"/>
                <w:sz w:val="22"/>
                <w:szCs w:val="22"/>
              </w:rPr>
              <w:t>DHSC-EHAS</w:t>
            </w:r>
          </w:p>
        </w:tc>
        <w:tc>
          <w:tcPr>
            <w:tcW w:w="1784" w:type="dxa"/>
          </w:tcPr>
          <w:p w14:paraId="672CEF59" w14:textId="77777777" w:rsidR="004E2D2B" w:rsidRPr="00623F03" w:rsidRDefault="004E2D2B" w:rsidP="00F07D2D">
            <w:pPr>
              <w:pStyle w:val="NormalWeb"/>
              <w:rPr>
                <w:rFonts w:ascii="Tahoma" w:hAnsi="Tahoma" w:cs="Tahoma"/>
                <w:sz w:val="22"/>
                <w:szCs w:val="22"/>
              </w:rPr>
            </w:pPr>
            <w:r w:rsidRPr="00623F03">
              <w:rPr>
                <w:rFonts w:ascii="Tahoma" w:hAnsi="Tahoma" w:cs="Tahoma"/>
                <w:sz w:val="22"/>
                <w:szCs w:val="22"/>
              </w:rPr>
              <w:t xml:space="preserve">Name, DOB, contact details, attendance data, communications between </w:t>
            </w:r>
            <w:proofErr w:type="gramStart"/>
            <w:r w:rsidRPr="00623F03">
              <w:rPr>
                <w:rFonts w:ascii="Tahoma" w:hAnsi="Tahoma" w:cs="Tahoma"/>
                <w:sz w:val="22"/>
                <w:szCs w:val="22"/>
              </w:rPr>
              <w:t>parent  and</w:t>
            </w:r>
            <w:proofErr w:type="gramEnd"/>
            <w:r w:rsidRPr="00623F03">
              <w:rPr>
                <w:rFonts w:ascii="Tahoma" w:hAnsi="Tahoma" w:cs="Tahoma"/>
                <w:sz w:val="22"/>
                <w:szCs w:val="22"/>
              </w:rPr>
              <w:t xml:space="preserve"> school-with permission of parent.</w:t>
            </w:r>
          </w:p>
        </w:tc>
        <w:tc>
          <w:tcPr>
            <w:tcW w:w="1831" w:type="dxa"/>
          </w:tcPr>
          <w:p w14:paraId="41E72377" w14:textId="77777777" w:rsidR="004E2D2B" w:rsidRPr="00623F03" w:rsidRDefault="004E2D2B" w:rsidP="00F07D2D">
            <w:pPr>
              <w:pStyle w:val="NormalWeb"/>
              <w:rPr>
                <w:rFonts w:ascii="Tahoma" w:hAnsi="Tahoma" w:cs="Tahoma"/>
                <w:sz w:val="22"/>
                <w:szCs w:val="22"/>
              </w:rPr>
            </w:pPr>
            <w:r w:rsidRPr="00623F03">
              <w:rPr>
                <w:rFonts w:ascii="Tahoma" w:hAnsi="Tahoma" w:cs="Tahoma"/>
                <w:sz w:val="22"/>
                <w:szCs w:val="22"/>
              </w:rPr>
              <w:t>IOM</w:t>
            </w:r>
          </w:p>
        </w:tc>
        <w:tc>
          <w:tcPr>
            <w:tcW w:w="1968" w:type="dxa"/>
          </w:tcPr>
          <w:p w14:paraId="5B4868EA" w14:textId="77777777" w:rsidR="004E2D2B" w:rsidRPr="00623F03" w:rsidRDefault="004E2D2B" w:rsidP="00F07D2D">
            <w:pPr>
              <w:pStyle w:val="NormalWeb"/>
              <w:rPr>
                <w:rFonts w:ascii="Tahoma" w:hAnsi="Tahoma" w:cs="Tahoma"/>
                <w:sz w:val="22"/>
                <w:szCs w:val="22"/>
              </w:rPr>
            </w:pPr>
            <w:r w:rsidRPr="00623F03">
              <w:rPr>
                <w:rFonts w:ascii="Tahoma" w:hAnsi="Tahoma" w:cs="Tahoma"/>
                <w:sz w:val="22"/>
                <w:szCs w:val="22"/>
              </w:rPr>
              <w:t>Consent</w:t>
            </w:r>
          </w:p>
        </w:tc>
        <w:tc>
          <w:tcPr>
            <w:tcW w:w="1908" w:type="dxa"/>
          </w:tcPr>
          <w:p w14:paraId="03EDCD4D" w14:textId="77777777" w:rsidR="004E2D2B" w:rsidRPr="00623F03" w:rsidRDefault="004E2D2B" w:rsidP="00F07D2D">
            <w:pPr>
              <w:pStyle w:val="NormalWeb"/>
              <w:rPr>
                <w:rFonts w:ascii="Tahoma" w:hAnsi="Tahoma" w:cs="Tahoma"/>
                <w:sz w:val="22"/>
                <w:szCs w:val="22"/>
              </w:rPr>
            </w:pPr>
            <w:r w:rsidRPr="00623F03">
              <w:rPr>
                <w:rFonts w:ascii="Tahoma" w:hAnsi="Tahoma" w:cs="Tahoma"/>
                <w:sz w:val="22"/>
                <w:szCs w:val="22"/>
              </w:rPr>
              <w:t>Deleted on</w:t>
            </w:r>
            <w:r w:rsidR="004C3A52" w:rsidRPr="00623F03">
              <w:rPr>
                <w:rFonts w:ascii="Tahoma" w:hAnsi="Tahoma" w:cs="Tahoma"/>
                <w:sz w:val="22"/>
                <w:szCs w:val="22"/>
              </w:rPr>
              <w:t>e</w:t>
            </w:r>
            <w:r w:rsidRPr="00623F03">
              <w:rPr>
                <w:rFonts w:ascii="Tahoma" w:hAnsi="Tahoma" w:cs="Tahoma"/>
                <w:sz w:val="22"/>
                <w:szCs w:val="22"/>
              </w:rPr>
              <w:t xml:space="preserve"> year after case is closed.</w:t>
            </w:r>
          </w:p>
        </w:tc>
      </w:tr>
      <w:tr w:rsidR="00F436C3" w14:paraId="34BE4210" w14:textId="77777777" w:rsidTr="004A1AC2">
        <w:tc>
          <w:tcPr>
            <w:tcW w:w="1832" w:type="dxa"/>
          </w:tcPr>
          <w:p w14:paraId="247F31A9" w14:textId="77777777" w:rsidR="00F436C3" w:rsidRPr="00623F03" w:rsidRDefault="00F436C3" w:rsidP="00F07D2D">
            <w:pPr>
              <w:pStyle w:val="NormalWeb"/>
              <w:rPr>
                <w:rFonts w:ascii="Tahoma" w:hAnsi="Tahoma" w:cs="Tahoma"/>
                <w:sz w:val="22"/>
                <w:szCs w:val="22"/>
              </w:rPr>
            </w:pPr>
            <w:r w:rsidRPr="00623F03">
              <w:rPr>
                <w:rFonts w:ascii="Tahoma" w:hAnsi="Tahoma" w:cs="Tahoma"/>
                <w:sz w:val="22"/>
                <w:szCs w:val="22"/>
              </w:rPr>
              <w:t>GTS-Government Technology Services (IOM)</w:t>
            </w:r>
          </w:p>
        </w:tc>
        <w:tc>
          <w:tcPr>
            <w:tcW w:w="1784" w:type="dxa"/>
          </w:tcPr>
          <w:p w14:paraId="3EA0D96A" w14:textId="77777777" w:rsidR="00F436C3" w:rsidRPr="00623F03" w:rsidRDefault="00F436C3" w:rsidP="00F07D2D">
            <w:pPr>
              <w:pStyle w:val="NormalWeb"/>
              <w:rPr>
                <w:rFonts w:ascii="Tahoma" w:hAnsi="Tahoma" w:cs="Tahoma"/>
                <w:sz w:val="22"/>
                <w:szCs w:val="22"/>
              </w:rPr>
            </w:pPr>
            <w:r w:rsidRPr="00623F03">
              <w:rPr>
                <w:rFonts w:ascii="Tahoma" w:hAnsi="Tahoma" w:cs="Tahoma"/>
                <w:sz w:val="22"/>
                <w:szCs w:val="22"/>
              </w:rPr>
              <w:t>Name of pupil</w:t>
            </w:r>
          </w:p>
        </w:tc>
        <w:tc>
          <w:tcPr>
            <w:tcW w:w="1831" w:type="dxa"/>
          </w:tcPr>
          <w:p w14:paraId="3BC19A1D" w14:textId="77777777" w:rsidR="00F436C3" w:rsidRPr="00623F03" w:rsidRDefault="00F436C3" w:rsidP="00F07D2D">
            <w:pPr>
              <w:pStyle w:val="NormalWeb"/>
              <w:rPr>
                <w:rFonts w:ascii="Tahoma" w:hAnsi="Tahoma" w:cs="Tahoma"/>
                <w:sz w:val="22"/>
                <w:szCs w:val="22"/>
              </w:rPr>
            </w:pPr>
            <w:r w:rsidRPr="00623F03">
              <w:rPr>
                <w:rFonts w:ascii="Tahoma" w:hAnsi="Tahoma" w:cs="Tahoma"/>
                <w:sz w:val="22"/>
                <w:szCs w:val="22"/>
              </w:rPr>
              <w:t>IOM</w:t>
            </w:r>
          </w:p>
        </w:tc>
        <w:tc>
          <w:tcPr>
            <w:tcW w:w="1968" w:type="dxa"/>
          </w:tcPr>
          <w:p w14:paraId="0D4225E0" w14:textId="77777777" w:rsidR="00F436C3" w:rsidRPr="00623F03" w:rsidRDefault="00F436C3" w:rsidP="00F07D2D">
            <w:pPr>
              <w:pStyle w:val="NormalWeb"/>
              <w:rPr>
                <w:rFonts w:ascii="Tahoma" w:hAnsi="Tahoma" w:cs="Tahoma"/>
                <w:sz w:val="22"/>
                <w:szCs w:val="22"/>
              </w:rPr>
            </w:pPr>
            <w:r w:rsidRPr="00623F03">
              <w:rPr>
                <w:rFonts w:ascii="Tahoma" w:hAnsi="Tahoma" w:cs="Tahoma"/>
                <w:sz w:val="22"/>
                <w:szCs w:val="22"/>
              </w:rPr>
              <w:t>Consent-</w:t>
            </w:r>
            <w:r w:rsidRPr="00623F03">
              <w:rPr>
                <w:rFonts w:ascii="Tahoma" w:hAnsi="Tahoma" w:cs="Tahoma"/>
                <w:sz w:val="22"/>
                <w:szCs w:val="22"/>
                <w:lang w:val="en-US"/>
              </w:rPr>
              <w:t xml:space="preserve"> to enable user accounts for the School ICT Network, Google Docs for online collaboration and </w:t>
            </w:r>
            <w:r w:rsidRPr="00623F03">
              <w:rPr>
                <w:rFonts w:ascii="Tahoma" w:hAnsi="Tahoma" w:cs="Tahoma"/>
                <w:sz w:val="22"/>
                <w:szCs w:val="22"/>
                <w:lang w:val="en-US"/>
              </w:rPr>
              <w:lastRenderedPageBreak/>
              <w:t>Its Learning Accounts for access to shared resources and collaboration</w:t>
            </w:r>
          </w:p>
        </w:tc>
        <w:tc>
          <w:tcPr>
            <w:tcW w:w="1908" w:type="dxa"/>
          </w:tcPr>
          <w:p w14:paraId="3DB3C5F6" w14:textId="77777777" w:rsidR="00F436C3" w:rsidRPr="00623F03" w:rsidRDefault="00F436C3" w:rsidP="00F07D2D">
            <w:pPr>
              <w:pStyle w:val="NormalWeb"/>
              <w:rPr>
                <w:rFonts w:ascii="Tahoma" w:hAnsi="Tahoma" w:cs="Tahoma"/>
                <w:sz w:val="22"/>
                <w:szCs w:val="22"/>
              </w:rPr>
            </w:pPr>
            <w:r w:rsidRPr="00623F03">
              <w:rPr>
                <w:rFonts w:ascii="Tahoma" w:hAnsi="Tahoma" w:cs="Tahoma"/>
                <w:sz w:val="22"/>
                <w:szCs w:val="22"/>
              </w:rPr>
              <w:lastRenderedPageBreak/>
              <w:t>As long as the pupil is in IOM education system</w:t>
            </w:r>
          </w:p>
        </w:tc>
      </w:tr>
      <w:tr w:rsidR="00E1442A" w14:paraId="7E679530" w14:textId="77777777" w:rsidTr="004A1AC2">
        <w:tc>
          <w:tcPr>
            <w:tcW w:w="1832" w:type="dxa"/>
          </w:tcPr>
          <w:p w14:paraId="01F93589" w14:textId="77777777" w:rsidR="00E1442A" w:rsidRDefault="00E1442A" w:rsidP="00F07D2D">
            <w:pPr>
              <w:pStyle w:val="NormalWeb"/>
              <w:rPr>
                <w:rFonts w:ascii="Tahoma" w:hAnsi="Tahoma" w:cs="Tahoma"/>
                <w:sz w:val="22"/>
                <w:szCs w:val="22"/>
              </w:rPr>
            </w:pPr>
            <w:r>
              <w:rPr>
                <w:rFonts w:ascii="Tahoma" w:hAnsi="Tahoma" w:cs="Tahoma"/>
                <w:sz w:val="22"/>
                <w:szCs w:val="22"/>
              </w:rPr>
              <w:t>Arbor</w:t>
            </w:r>
          </w:p>
        </w:tc>
        <w:tc>
          <w:tcPr>
            <w:tcW w:w="1784" w:type="dxa"/>
          </w:tcPr>
          <w:p w14:paraId="50877474" w14:textId="77777777" w:rsidR="00E1442A" w:rsidRDefault="005F4B05" w:rsidP="005F4B05">
            <w:pPr>
              <w:pStyle w:val="NormalWeb"/>
              <w:rPr>
                <w:rFonts w:ascii="Tahoma" w:hAnsi="Tahoma" w:cs="Tahoma"/>
                <w:sz w:val="22"/>
                <w:szCs w:val="22"/>
              </w:rPr>
            </w:pPr>
            <w:r>
              <w:rPr>
                <w:rFonts w:ascii="Tahoma" w:hAnsi="Tahoma" w:cs="Tahoma"/>
                <w:sz w:val="22"/>
                <w:szCs w:val="22"/>
              </w:rPr>
              <w:t>Full pupil record containing data indicated in legislation.</w:t>
            </w:r>
          </w:p>
        </w:tc>
        <w:tc>
          <w:tcPr>
            <w:tcW w:w="1831" w:type="dxa"/>
          </w:tcPr>
          <w:p w14:paraId="778B5C02" w14:textId="77777777" w:rsidR="00E1442A" w:rsidRDefault="005F4B05" w:rsidP="00F07D2D">
            <w:pPr>
              <w:pStyle w:val="NormalWeb"/>
              <w:rPr>
                <w:rFonts w:ascii="Tahoma" w:hAnsi="Tahoma" w:cs="Tahoma"/>
                <w:sz w:val="22"/>
                <w:szCs w:val="22"/>
              </w:rPr>
            </w:pPr>
            <w:r>
              <w:rPr>
                <w:rFonts w:ascii="Tahoma" w:hAnsi="Tahoma" w:cs="Tahoma"/>
                <w:sz w:val="22"/>
                <w:szCs w:val="22"/>
              </w:rPr>
              <w:t>EEA</w:t>
            </w:r>
          </w:p>
        </w:tc>
        <w:tc>
          <w:tcPr>
            <w:tcW w:w="1968" w:type="dxa"/>
          </w:tcPr>
          <w:p w14:paraId="3855AFB7" w14:textId="77777777" w:rsidR="00E1442A" w:rsidRDefault="005F4B05" w:rsidP="00F07D2D">
            <w:pPr>
              <w:pStyle w:val="NormalWeb"/>
              <w:rPr>
                <w:rFonts w:ascii="Tahoma" w:hAnsi="Tahoma" w:cs="Tahoma"/>
                <w:sz w:val="22"/>
                <w:szCs w:val="22"/>
              </w:rPr>
            </w:pPr>
            <w:r>
              <w:rPr>
                <w:rFonts w:ascii="Tahoma" w:hAnsi="Tahoma" w:cs="Tahoma"/>
                <w:sz w:val="22"/>
                <w:szCs w:val="22"/>
              </w:rPr>
              <w:t>Legal basis – Education Act 2001 and Registration of Pupils Regulations 2016.</w:t>
            </w:r>
          </w:p>
        </w:tc>
        <w:tc>
          <w:tcPr>
            <w:tcW w:w="1908" w:type="dxa"/>
          </w:tcPr>
          <w:p w14:paraId="4A42C40A" w14:textId="77777777" w:rsidR="00E1442A" w:rsidRDefault="005F4B05" w:rsidP="00F07D2D">
            <w:pPr>
              <w:pStyle w:val="NormalWeb"/>
              <w:rPr>
                <w:rFonts w:ascii="Tahoma" w:hAnsi="Tahoma" w:cs="Tahoma"/>
                <w:sz w:val="22"/>
                <w:szCs w:val="22"/>
              </w:rPr>
            </w:pPr>
            <w:r>
              <w:rPr>
                <w:rFonts w:ascii="Tahoma" w:hAnsi="Tahoma" w:cs="Tahoma"/>
                <w:sz w:val="22"/>
                <w:szCs w:val="22"/>
              </w:rPr>
              <w:t>DOB + 25 years</w:t>
            </w:r>
          </w:p>
        </w:tc>
      </w:tr>
      <w:tr w:rsidR="005F4B05" w14:paraId="1EB95058" w14:textId="77777777" w:rsidTr="004A1AC2">
        <w:tc>
          <w:tcPr>
            <w:tcW w:w="1832" w:type="dxa"/>
          </w:tcPr>
          <w:p w14:paraId="66D33F4E" w14:textId="77777777" w:rsidR="005F4B05" w:rsidRDefault="006715D3" w:rsidP="00F07D2D">
            <w:pPr>
              <w:pStyle w:val="NormalWeb"/>
              <w:rPr>
                <w:rFonts w:ascii="Tahoma" w:hAnsi="Tahoma" w:cs="Tahoma"/>
                <w:sz w:val="22"/>
                <w:szCs w:val="22"/>
              </w:rPr>
            </w:pPr>
            <w:r>
              <w:rPr>
                <w:rFonts w:ascii="Tahoma" w:hAnsi="Tahoma" w:cs="Tahoma"/>
                <w:sz w:val="22"/>
                <w:szCs w:val="22"/>
              </w:rPr>
              <w:t>Boxall</w:t>
            </w:r>
          </w:p>
        </w:tc>
        <w:tc>
          <w:tcPr>
            <w:tcW w:w="1784" w:type="dxa"/>
          </w:tcPr>
          <w:p w14:paraId="513090B1" w14:textId="77777777" w:rsidR="005F4B05" w:rsidRDefault="0034636E" w:rsidP="005F4B05">
            <w:pPr>
              <w:pStyle w:val="NormalWeb"/>
              <w:rPr>
                <w:rFonts w:ascii="Tahoma" w:hAnsi="Tahoma" w:cs="Tahoma"/>
                <w:sz w:val="22"/>
                <w:szCs w:val="22"/>
              </w:rPr>
            </w:pPr>
            <w:r>
              <w:rPr>
                <w:rFonts w:ascii="Tahoma" w:hAnsi="Tahoma" w:cs="Tahoma"/>
                <w:sz w:val="22"/>
                <w:szCs w:val="22"/>
              </w:rPr>
              <w:t>Pseudonymised</w:t>
            </w:r>
            <w:r w:rsidR="006715D3">
              <w:rPr>
                <w:rFonts w:ascii="Tahoma" w:hAnsi="Tahoma" w:cs="Tahoma"/>
                <w:sz w:val="22"/>
                <w:szCs w:val="22"/>
              </w:rPr>
              <w:t xml:space="preserve"> data</w:t>
            </w:r>
          </w:p>
        </w:tc>
        <w:tc>
          <w:tcPr>
            <w:tcW w:w="1831" w:type="dxa"/>
          </w:tcPr>
          <w:p w14:paraId="4F2BABB8" w14:textId="77777777" w:rsidR="005F4B05" w:rsidRDefault="00096E68" w:rsidP="00F07D2D">
            <w:pPr>
              <w:pStyle w:val="NormalWeb"/>
              <w:rPr>
                <w:rFonts w:ascii="Tahoma" w:hAnsi="Tahoma" w:cs="Tahoma"/>
                <w:sz w:val="22"/>
                <w:szCs w:val="22"/>
              </w:rPr>
            </w:pPr>
            <w:r>
              <w:rPr>
                <w:rFonts w:ascii="Tahoma" w:hAnsi="Tahoma" w:cs="Tahoma"/>
                <w:sz w:val="22"/>
                <w:szCs w:val="22"/>
              </w:rPr>
              <w:t>EEA</w:t>
            </w:r>
          </w:p>
        </w:tc>
        <w:tc>
          <w:tcPr>
            <w:tcW w:w="1968" w:type="dxa"/>
          </w:tcPr>
          <w:p w14:paraId="59678E61" w14:textId="77777777" w:rsidR="005F4B05" w:rsidRDefault="0034636E" w:rsidP="00F07D2D">
            <w:pPr>
              <w:pStyle w:val="NormalWeb"/>
              <w:rPr>
                <w:rFonts w:ascii="Tahoma" w:hAnsi="Tahoma" w:cs="Tahoma"/>
                <w:sz w:val="22"/>
                <w:szCs w:val="22"/>
              </w:rPr>
            </w:pPr>
            <w:r>
              <w:rPr>
                <w:rFonts w:ascii="Tahoma" w:hAnsi="Tahoma" w:cs="Tahoma"/>
                <w:sz w:val="22"/>
                <w:szCs w:val="22"/>
              </w:rPr>
              <w:t>Carried out in the public interest / exercise of official authority vested in the controller</w:t>
            </w:r>
          </w:p>
        </w:tc>
        <w:tc>
          <w:tcPr>
            <w:tcW w:w="1908" w:type="dxa"/>
          </w:tcPr>
          <w:p w14:paraId="74CE0596" w14:textId="77777777" w:rsidR="005F4B05" w:rsidRDefault="0034636E" w:rsidP="00F07D2D">
            <w:pPr>
              <w:pStyle w:val="NormalWeb"/>
              <w:rPr>
                <w:rFonts w:ascii="Tahoma" w:hAnsi="Tahoma" w:cs="Tahoma"/>
                <w:sz w:val="22"/>
                <w:szCs w:val="22"/>
              </w:rPr>
            </w:pPr>
            <w:r>
              <w:rPr>
                <w:rFonts w:ascii="Tahoma" w:hAnsi="Tahoma" w:cs="Tahoma"/>
                <w:sz w:val="22"/>
                <w:szCs w:val="22"/>
              </w:rPr>
              <w:t>In August after leaving school</w:t>
            </w:r>
          </w:p>
        </w:tc>
      </w:tr>
      <w:tr w:rsidR="0034636E" w14:paraId="329A4F02" w14:textId="77777777" w:rsidTr="004A1AC2">
        <w:tc>
          <w:tcPr>
            <w:tcW w:w="1832" w:type="dxa"/>
          </w:tcPr>
          <w:p w14:paraId="4FEB7918" w14:textId="77777777" w:rsidR="0034636E" w:rsidRDefault="0034636E" w:rsidP="0034636E">
            <w:pPr>
              <w:pStyle w:val="NormalWeb"/>
              <w:rPr>
                <w:rFonts w:ascii="Tahoma" w:hAnsi="Tahoma" w:cs="Tahoma"/>
                <w:sz w:val="22"/>
                <w:szCs w:val="22"/>
              </w:rPr>
            </w:pPr>
            <w:r>
              <w:rPr>
                <w:rFonts w:ascii="Tahoma" w:hAnsi="Tahoma" w:cs="Tahoma"/>
                <w:sz w:val="22"/>
                <w:szCs w:val="22"/>
              </w:rPr>
              <w:t>Lucid</w:t>
            </w:r>
          </w:p>
        </w:tc>
        <w:tc>
          <w:tcPr>
            <w:tcW w:w="1784" w:type="dxa"/>
          </w:tcPr>
          <w:p w14:paraId="1791653D" w14:textId="77777777" w:rsidR="0034636E" w:rsidRPr="00A1372B" w:rsidRDefault="0034636E" w:rsidP="0034636E">
            <w:pPr>
              <w:pStyle w:val="NormalWeb"/>
              <w:rPr>
                <w:rFonts w:ascii="Tahoma" w:hAnsi="Tahoma" w:cs="Tahoma"/>
                <w:sz w:val="22"/>
                <w:szCs w:val="22"/>
                <w:highlight w:val="yellow"/>
              </w:rPr>
            </w:pPr>
          </w:p>
        </w:tc>
        <w:tc>
          <w:tcPr>
            <w:tcW w:w="1831" w:type="dxa"/>
          </w:tcPr>
          <w:p w14:paraId="3FE58EA1" w14:textId="77777777" w:rsidR="0034636E" w:rsidRPr="00A1372B" w:rsidRDefault="0034636E" w:rsidP="0034636E">
            <w:pPr>
              <w:pStyle w:val="NormalWeb"/>
              <w:rPr>
                <w:rFonts w:ascii="Tahoma" w:hAnsi="Tahoma" w:cs="Tahoma"/>
                <w:sz w:val="22"/>
                <w:szCs w:val="22"/>
                <w:highlight w:val="yellow"/>
              </w:rPr>
            </w:pPr>
          </w:p>
        </w:tc>
        <w:tc>
          <w:tcPr>
            <w:tcW w:w="1968" w:type="dxa"/>
          </w:tcPr>
          <w:p w14:paraId="649D9C8A" w14:textId="77777777" w:rsidR="0034636E" w:rsidRPr="00A1372B" w:rsidRDefault="0034636E" w:rsidP="0034636E">
            <w:pPr>
              <w:pStyle w:val="NormalWeb"/>
              <w:rPr>
                <w:rFonts w:ascii="Tahoma" w:hAnsi="Tahoma" w:cs="Tahoma"/>
                <w:sz w:val="22"/>
                <w:szCs w:val="22"/>
                <w:highlight w:val="yellow"/>
              </w:rPr>
            </w:pPr>
          </w:p>
        </w:tc>
        <w:tc>
          <w:tcPr>
            <w:tcW w:w="1908" w:type="dxa"/>
          </w:tcPr>
          <w:p w14:paraId="0D8B431C" w14:textId="77777777" w:rsidR="0034636E" w:rsidRPr="00A1372B" w:rsidRDefault="0034636E" w:rsidP="0034636E">
            <w:pPr>
              <w:pStyle w:val="NormalWeb"/>
              <w:rPr>
                <w:rFonts w:ascii="Tahoma" w:hAnsi="Tahoma" w:cs="Tahoma"/>
                <w:sz w:val="22"/>
                <w:szCs w:val="22"/>
                <w:highlight w:val="yellow"/>
              </w:rPr>
            </w:pPr>
          </w:p>
        </w:tc>
      </w:tr>
      <w:tr w:rsidR="0034636E" w14:paraId="20E8AD9D" w14:textId="77777777" w:rsidTr="004A1AC2">
        <w:tc>
          <w:tcPr>
            <w:tcW w:w="1832" w:type="dxa"/>
          </w:tcPr>
          <w:p w14:paraId="3C91E45C" w14:textId="77777777" w:rsidR="0034636E" w:rsidRDefault="0034636E" w:rsidP="0034636E">
            <w:pPr>
              <w:pStyle w:val="NormalWeb"/>
              <w:rPr>
                <w:rFonts w:ascii="Tahoma" w:hAnsi="Tahoma" w:cs="Tahoma"/>
                <w:sz w:val="22"/>
                <w:szCs w:val="22"/>
              </w:rPr>
            </w:pPr>
            <w:r>
              <w:rPr>
                <w:rFonts w:ascii="Tahoma" w:hAnsi="Tahoma" w:cs="Tahoma"/>
                <w:sz w:val="22"/>
                <w:szCs w:val="22"/>
              </w:rPr>
              <w:t>Junior librarian</w:t>
            </w:r>
          </w:p>
        </w:tc>
        <w:tc>
          <w:tcPr>
            <w:tcW w:w="1784" w:type="dxa"/>
          </w:tcPr>
          <w:p w14:paraId="43F277B6" w14:textId="77777777" w:rsidR="0034636E" w:rsidRDefault="0034636E" w:rsidP="0034636E">
            <w:pPr>
              <w:pStyle w:val="NormalWeb"/>
              <w:rPr>
                <w:rFonts w:ascii="Tahoma" w:hAnsi="Tahoma" w:cs="Tahoma"/>
                <w:sz w:val="22"/>
                <w:szCs w:val="22"/>
              </w:rPr>
            </w:pPr>
          </w:p>
        </w:tc>
        <w:tc>
          <w:tcPr>
            <w:tcW w:w="1831" w:type="dxa"/>
          </w:tcPr>
          <w:p w14:paraId="47E7563C" w14:textId="77777777" w:rsidR="0034636E" w:rsidRDefault="0034636E" w:rsidP="0034636E">
            <w:pPr>
              <w:pStyle w:val="NormalWeb"/>
              <w:rPr>
                <w:rFonts w:ascii="Tahoma" w:hAnsi="Tahoma" w:cs="Tahoma"/>
                <w:sz w:val="22"/>
                <w:szCs w:val="22"/>
              </w:rPr>
            </w:pPr>
          </w:p>
        </w:tc>
        <w:tc>
          <w:tcPr>
            <w:tcW w:w="1968" w:type="dxa"/>
          </w:tcPr>
          <w:p w14:paraId="10E422D4" w14:textId="77777777" w:rsidR="0034636E" w:rsidRDefault="00A1372B" w:rsidP="0034636E">
            <w:pPr>
              <w:pStyle w:val="NormalWeb"/>
              <w:rPr>
                <w:rFonts w:ascii="Tahoma" w:hAnsi="Tahoma" w:cs="Tahoma"/>
                <w:sz w:val="22"/>
                <w:szCs w:val="22"/>
              </w:rPr>
            </w:pPr>
            <w:r>
              <w:rPr>
                <w:rFonts w:ascii="Tahoma" w:hAnsi="Tahoma" w:cs="Tahoma"/>
                <w:sz w:val="22"/>
                <w:szCs w:val="22"/>
              </w:rPr>
              <w:t>Consent</w:t>
            </w:r>
          </w:p>
        </w:tc>
        <w:tc>
          <w:tcPr>
            <w:tcW w:w="1908" w:type="dxa"/>
          </w:tcPr>
          <w:p w14:paraId="1B18C921" w14:textId="77777777" w:rsidR="0034636E" w:rsidRDefault="00A1372B" w:rsidP="0034636E">
            <w:pPr>
              <w:pStyle w:val="NormalWeb"/>
              <w:rPr>
                <w:rFonts w:ascii="Tahoma" w:hAnsi="Tahoma" w:cs="Tahoma"/>
                <w:sz w:val="22"/>
                <w:szCs w:val="22"/>
              </w:rPr>
            </w:pPr>
            <w:r>
              <w:rPr>
                <w:rFonts w:ascii="Tahoma" w:hAnsi="Tahoma" w:cs="Tahoma"/>
                <w:sz w:val="22"/>
                <w:szCs w:val="22"/>
              </w:rPr>
              <w:t>In August after leaving school</w:t>
            </w:r>
          </w:p>
        </w:tc>
      </w:tr>
      <w:tr w:rsidR="004E2D2B" w14:paraId="74B340EF" w14:textId="77777777" w:rsidTr="004A1AC2">
        <w:tc>
          <w:tcPr>
            <w:tcW w:w="1832" w:type="dxa"/>
          </w:tcPr>
          <w:p w14:paraId="19592379" w14:textId="77777777" w:rsidR="004E2D2B" w:rsidRPr="00623F03" w:rsidRDefault="004C3A52" w:rsidP="0034636E">
            <w:pPr>
              <w:pStyle w:val="NormalWeb"/>
              <w:rPr>
                <w:rFonts w:ascii="Tahoma" w:hAnsi="Tahoma" w:cs="Tahoma"/>
                <w:sz w:val="22"/>
                <w:szCs w:val="22"/>
              </w:rPr>
            </w:pPr>
            <w:r w:rsidRPr="00623F03">
              <w:rPr>
                <w:rFonts w:ascii="Tahoma" w:hAnsi="Tahoma" w:cs="Tahoma"/>
                <w:sz w:val="22"/>
                <w:szCs w:val="22"/>
              </w:rPr>
              <w:t>Venture Centre</w:t>
            </w:r>
            <w:r w:rsidRPr="00623F03">
              <w:rPr>
                <w:rFonts w:ascii="Tahoma" w:hAnsi="Tahoma" w:cs="Tahoma"/>
                <w:sz w:val="22"/>
                <w:szCs w:val="22"/>
              </w:rPr>
              <w:br/>
              <w:t>(IOM)</w:t>
            </w:r>
          </w:p>
        </w:tc>
        <w:tc>
          <w:tcPr>
            <w:tcW w:w="1784" w:type="dxa"/>
          </w:tcPr>
          <w:p w14:paraId="0BB29EB8" w14:textId="77777777" w:rsidR="004C3A52" w:rsidRPr="00623F03" w:rsidRDefault="004C3A52" w:rsidP="0034636E">
            <w:pPr>
              <w:pStyle w:val="NormalWeb"/>
              <w:rPr>
                <w:rFonts w:ascii="Tahoma" w:hAnsi="Tahoma" w:cs="Tahoma"/>
                <w:sz w:val="22"/>
                <w:szCs w:val="22"/>
              </w:rPr>
            </w:pPr>
            <w:r w:rsidRPr="00623F03">
              <w:rPr>
                <w:rFonts w:ascii="Tahoma" w:hAnsi="Tahoma" w:cs="Tahoma"/>
                <w:sz w:val="22"/>
                <w:szCs w:val="22"/>
              </w:rPr>
              <w:t>Name, DOB, medical &amp; dietary info, contact details</w:t>
            </w:r>
          </w:p>
        </w:tc>
        <w:tc>
          <w:tcPr>
            <w:tcW w:w="1831" w:type="dxa"/>
          </w:tcPr>
          <w:p w14:paraId="5E7FB070" w14:textId="77777777" w:rsidR="004E2D2B" w:rsidRPr="00623F03" w:rsidRDefault="004C3A52" w:rsidP="0034636E">
            <w:pPr>
              <w:pStyle w:val="NormalWeb"/>
              <w:rPr>
                <w:rFonts w:ascii="Tahoma" w:hAnsi="Tahoma" w:cs="Tahoma"/>
                <w:sz w:val="22"/>
                <w:szCs w:val="22"/>
              </w:rPr>
            </w:pPr>
            <w:r w:rsidRPr="00623F03">
              <w:rPr>
                <w:rFonts w:ascii="Tahoma" w:hAnsi="Tahoma" w:cs="Tahoma"/>
                <w:sz w:val="22"/>
                <w:szCs w:val="22"/>
              </w:rPr>
              <w:t>Paper copy</w:t>
            </w:r>
          </w:p>
        </w:tc>
        <w:tc>
          <w:tcPr>
            <w:tcW w:w="1968" w:type="dxa"/>
          </w:tcPr>
          <w:p w14:paraId="63A0B059" w14:textId="77777777" w:rsidR="004E2D2B" w:rsidRPr="00623F03" w:rsidRDefault="004C3A52" w:rsidP="0034636E">
            <w:pPr>
              <w:pStyle w:val="NormalWeb"/>
              <w:rPr>
                <w:rFonts w:ascii="Tahoma" w:hAnsi="Tahoma" w:cs="Tahoma"/>
                <w:sz w:val="22"/>
                <w:szCs w:val="22"/>
              </w:rPr>
            </w:pPr>
            <w:r w:rsidRPr="00623F03">
              <w:rPr>
                <w:rFonts w:ascii="Tahoma" w:hAnsi="Tahoma" w:cs="Tahoma"/>
                <w:sz w:val="22"/>
                <w:szCs w:val="22"/>
              </w:rPr>
              <w:t>Consent</w:t>
            </w:r>
          </w:p>
          <w:p w14:paraId="269A233F" w14:textId="77777777" w:rsidR="004C3A52" w:rsidRPr="00623F03" w:rsidRDefault="004C3A52" w:rsidP="0034636E">
            <w:pPr>
              <w:pStyle w:val="NormalWeb"/>
              <w:rPr>
                <w:rFonts w:ascii="Tahoma" w:hAnsi="Tahoma" w:cs="Tahoma"/>
                <w:sz w:val="22"/>
                <w:szCs w:val="22"/>
              </w:rPr>
            </w:pPr>
            <w:r w:rsidRPr="00623F03">
              <w:rPr>
                <w:rFonts w:ascii="Tahoma" w:hAnsi="Tahoma" w:cs="Tahoma"/>
                <w:sz w:val="22"/>
                <w:szCs w:val="22"/>
              </w:rPr>
              <w:t>Contact details kept if consent given</w:t>
            </w:r>
          </w:p>
        </w:tc>
        <w:tc>
          <w:tcPr>
            <w:tcW w:w="1908" w:type="dxa"/>
          </w:tcPr>
          <w:p w14:paraId="0246E45C" w14:textId="77777777" w:rsidR="004E2D2B" w:rsidRPr="00623F03" w:rsidRDefault="004C3A52" w:rsidP="0034636E">
            <w:pPr>
              <w:pStyle w:val="NormalWeb"/>
              <w:rPr>
                <w:rFonts w:ascii="Tahoma" w:hAnsi="Tahoma" w:cs="Tahoma"/>
                <w:sz w:val="22"/>
                <w:szCs w:val="22"/>
              </w:rPr>
            </w:pPr>
            <w:r w:rsidRPr="00623F03">
              <w:rPr>
                <w:rFonts w:ascii="Tahoma" w:hAnsi="Tahoma" w:cs="Tahoma"/>
                <w:sz w:val="22"/>
                <w:szCs w:val="22"/>
              </w:rPr>
              <w:t>Shredded after visit</w:t>
            </w:r>
          </w:p>
        </w:tc>
      </w:tr>
      <w:tr w:rsidR="004C3A52" w14:paraId="79BCE7BD" w14:textId="77777777" w:rsidTr="004A1AC2">
        <w:tc>
          <w:tcPr>
            <w:tcW w:w="1832" w:type="dxa"/>
          </w:tcPr>
          <w:p w14:paraId="1BCF14C7" w14:textId="77777777" w:rsidR="004C3A52" w:rsidRPr="00623F03" w:rsidRDefault="004C3A52" w:rsidP="0034636E">
            <w:pPr>
              <w:pStyle w:val="NormalWeb"/>
              <w:rPr>
                <w:rFonts w:ascii="Tahoma" w:hAnsi="Tahoma" w:cs="Tahoma"/>
                <w:sz w:val="22"/>
                <w:szCs w:val="22"/>
              </w:rPr>
            </w:pPr>
            <w:r w:rsidRPr="00623F03">
              <w:rPr>
                <w:rFonts w:ascii="Tahoma" w:hAnsi="Tahoma" w:cs="Tahoma"/>
                <w:sz w:val="22"/>
                <w:szCs w:val="22"/>
              </w:rPr>
              <w:t>Manor Adventure (Y6 residential)</w:t>
            </w:r>
          </w:p>
        </w:tc>
        <w:tc>
          <w:tcPr>
            <w:tcW w:w="1784" w:type="dxa"/>
          </w:tcPr>
          <w:p w14:paraId="725CDBC0" w14:textId="77777777" w:rsidR="004C3A52" w:rsidRPr="00623F03" w:rsidRDefault="004C3A52" w:rsidP="0034636E">
            <w:pPr>
              <w:pStyle w:val="NormalWeb"/>
              <w:rPr>
                <w:rFonts w:ascii="Tahoma" w:hAnsi="Tahoma" w:cs="Tahoma"/>
                <w:sz w:val="22"/>
                <w:szCs w:val="22"/>
              </w:rPr>
            </w:pPr>
            <w:r w:rsidRPr="00623F03">
              <w:rPr>
                <w:rFonts w:ascii="Tahoma" w:hAnsi="Tahoma" w:cs="Tahoma"/>
                <w:sz w:val="22"/>
                <w:szCs w:val="22"/>
              </w:rPr>
              <w:t>Name, DOB, address, medical &amp; dietary info, contact details</w:t>
            </w:r>
          </w:p>
        </w:tc>
        <w:tc>
          <w:tcPr>
            <w:tcW w:w="1831" w:type="dxa"/>
          </w:tcPr>
          <w:p w14:paraId="6F673D33" w14:textId="77777777" w:rsidR="004C3A52" w:rsidRPr="00623F03" w:rsidRDefault="004C3A52" w:rsidP="0034636E">
            <w:pPr>
              <w:pStyle w:val="NormalWeb"/>
              <w:rPr>
                <w:rFonts w:ascii="Tahoma" w:hAnsi="Tahoma" w:cs="Tahoma"/>
                <w:sz w:val="22"/>
                <w:szCs w:val="22"/>
              </w:rPr>
            </w:pPr>
            <w:r w:rsidRPr="00623F03">
              <w:rPr>
                <w:rFonts w:ascii="Tahoma" w:hAnsi="Tahoma" w:cs="Tahoma"/>
                <w:sz w:val="22"/>
                <w:szCs w:val="22"/>
              </w:rPr>
              <w:t>Electronic copy</w:t>
            </w:r>
          </w:p>
        </w:tc>
        <w:tc>
          <w:tcPr>
            <w:tcW w:w="1968" w:type="dxa"/>
          </w:tcPr>
          <w:p w14:paraId="66A3AF75" w14:textId="77777777" w:rsidR="004C3A52" w:rsidRPr="00623F03" w:rsidRDefault="004C3A52" w:rsidP="0034636E">
            <w:pPr>
              <w:pStyle w:val="NormalWeb"/>
              <w:rPr>
                <w:rFonts w:ascii="Tahoma" w:hAnsi="Tahoma" w:cs="Tahoma"/>
                <w:sz w:val="22"/>
                <w:szCs w:val="22"/>
              </w:rPr>
            </w:pPr>
            <w:r w:rsidRPr="00623F03">
              <w:rPr>
                <w:rFonts w:ascii="Tahoma" w:hAnsi="Tahoma" w:cs="Tahoma"/>
                <w:sz w:val="22"/>
                <w:szCs w:val="22"/>
              </w:rPr>
              <w:t xml:space="preserve">Consent </w:t>
            </w:r>
          </w:p>
        </w:tc>
        <w:tc>
          <w:tcPr>
            <w:tcW w:w="1908" w:type="dxa"/>
          </w:tcPr>
          <w:p w14:paraId="308F04EE" w14:textId="29C14967" w:rsidR="004C3A52" w:rsidRPr="00623F03" w:rsidRDefault="00623F03" w:rsidP="0034636E">
            <w:pPr>
              <w:pStyle w:val="NormalWeb"/>
              <w:rPr>
                <w:rFonts w:ascii="Tahoma" w:hAnsi="Tahoma" w:cs="Tahoma"/>
                <w:sz w:val="22"/>
                <w:szCs w:val="22"/>
              </w:rPr>
            </w:pPr>
            <w:r w:rsidRPr="00623F03">
              <w:rPr>
                <w:rFonts w:ascii="Tahoma" w:hAnsi="Tahoma" w:cs="Tahoma"/>
                <w:sz w:val="22"/>
                <w:szCs w:val="22"/>
              </w:rPr>
              <w:t>Shredded after visit</w:t>
            </w:r>
          </w:p>
        </w:tc>
      </w:tr>
      <w:tr w:rsidR="00673F59" w14:paraId="0A1AB840" w14:textId="77777777" w:rsidTr="004A1AC2">
        <w:tc>
          <w:tcPr>
            <w:tcW w:w="1832" w:type="dxa"/>
          </w:tcPr>
          <w:p w14:paraId="098BC79C" w14:textId="035BCDBF" w:rsidR="00673F59" w:rsidRPr="00623F03" w:rsidRDefault="00673F59" w:rsidP="0034636E">
            <w:pPr>
              <w:pStyle w:val="NormalWeb"/>
              <w:rPr>
                <w:rFonts w:ascii="Tahoma" w:hAnsi="Tahoma" w:cs="Tahoma"/>
                <w:sz w:val="22"/>
                <w:szCs w:val="22"/>
              </w:rPr>
            </w:pPr>
            <w:r w:rsidRPr="00623F03">
              <w:rPr>
                <w:rFonts w:ascii="Tahoma" w:hAnsi="Tahoma" w:cs="Tahoma"/>
                <w:sz w:val="22"/>
                <w:szCs w:val="22"/>
              </w:rPr>
              <w:t>Douglas Borough Council</w:t>
            </w:r>
          </w:p>
        </w:tc>
        <w:tc>
          <w:tcPr>
            <w:tcW w:w="1784" w:type="dxa"/>
          </w:tcPr>
          <w:p w14:paraId="527551A9" w14:textId="73F0CE42" w:rsidR="00673F59" w:rsidRPr="00623F03" w:rsidRDefault="00673F59" w:rsidP="0034636E">
            <w:pPr>
              <w:pStyle w:val="NormalWeb"/>
              <w:rPr>
                <w:rFonts w:ascii="Tahoma" w:hAnsi="Tahoma" w:cs="Tahoma"/>
                <w:sz w:val="22"/>
                <w:szCs w:val="22"/>
              </w:rPr>
            </w:pPr>
            <w:r w:rsidRPr="00623F03">
              <w:rPr>
                <w:rFonts w:ascii="Tahoma" w:hAnsi="Tahoma" w:cs="Tahoma"/>
                <w:sz w:val="22"/>
                <w:szCs w:val="22"/>
              </w:rPr>
              <w:t>Name, Year Group (Daffodil Competition)</w:t>
            </w:r>
          </w:p>
        </w:tc>
        <w:tc>
          <w:tcPr>
            <w:tcW w:w="1831" w:type="dxa"/>
          </w:tcPr>
          <w:p w14:paraId="79CA9DC1" w14:textId="7825AAD1" w:rsidR="00673F59" w:rsidRPr="00623F03" w:rsidRDefault="00673F59" w:rsidP="0034636E">
            <w:pPr>
              <w:pStyle w:val="NormalWeb"/>
              <w:rPr>
                <w:rFonts w:ascii="Tahoma" w:hAnsi="Tahoma" w:cs="Tahoma"/>
                <w:sz w:val="22"/>
                <w:szCs w:val="22"/>
              </w:rPr>
            </w:pPr>
            <w:r w:rsidRPr="00623F03">
              <w:rPr>
                <w:rFonts w:ascii="Tahoma" w:hAnsi="Tahoma" w:cs="Tahoma"/>
                <w:sz w:val="22"/>
                <w:szCs w:val="22"/>
              </w:rPr>
              <w:t>Paper copy / electronic of winners</w:t>
            </w:r>
          </w:p>
        </w:tc>
        <w:tc>
          <w:tcPr>
            <w:tcW w:w="1968" w:type="dxa"/>
          </w:tcPr>
          <w:p w14:paraId="6D12DB63" w14:textId="37B91804" w:rsidR="00673F59" w:rsidRPr="00623F03" w:rsidRDefault="00673F59" w:rsidP="0034636E">
            <w:pPr>
              <w:pStyle w:val="NormalWeb"/>
              <w:rPr>
                <w:rFonts w:ascii="Tahoma" w:hAnsi="Tahoma" w:cs="Tahoma"/>
                <w:sz w:val="22"/>
                <w:szCs w:val="22"/>
              </w:rPr>
            </w:pPr>
            <w:r w:rsidRPr="00623F03">
              <w:rPr>
                <w:rFonts w:ascii="Tahoma" w:hAnsi="Tahoma" w:cs="Tahoma"/>
                <w:sz w:val="22"/>
                <w:szCs w:val="22"/>
              </w:rPr>
              <w:t>Consent</w:t>
            </w:r>
            <w:r w:rsidR="00623F03" w:rsidRPr="00623F03">
              <w:rPr>
                <w:rFonts w:ascii="Tahoma" w:hAnsi="Tahoma" w:cs="Tahoma"/>
                <w:sz w:val="22"/>
                <w:szCs w:val="22"/>
              </w:rPr>
              <w:t xml:space="preserve"> asked </w:t>
            </w:r>
            <w:proofErr w:type="gramStart"/>
            <w:r w:rsidR="00623F03" w:rsidRPr="00623F03">
              <w:rPr>
                <w:rFonts w:ascii="Tahoma" w:hAnsi="Tahoma" w:cs="Tahoma"/>
                <w:sz w:val="22"/>
                <w:szCs w:val="22"/>
              </w:rPr>
              <w:t xml:space="preserve">for </w:t>
            </w:r>
            <w:r w:rsidRPr="00623F03">
              <w:rPr>
                <w:rFonts w:ascii="Tahoma" w:hAnsi="Tahoma" w:cs="Tahoma"/>
                <w:sz w:val="22"/>
                <w:szCs w:val="22"/>
              </w:rPr>
              <w:t xml:space="preserve"> on</w:t>
            </w:r>
            <w:proofErr w:type="gramEnd"/>
            <w:r w:rsidRPr="00623F03">
              <w:rPr>
                <w:rFonts w:ascii="Tahoma" w:hAnsi="Tahoma" w:cs="Tahoma"/>
                <w:sz w:val="22"/>
                <w:szCs w:val="22"/>
              </w:rPr>
              <w:t xml:space="preserve"> school consent form</w:t>
            </w:r>
          </w:p>
        </w:tc>
        <w:tc>
          <w:tcPr>
            <w:tcW w:w="1908" w:type="dxa"/>
          </w:tcPr>
          <w:p w14:paraId="077762EC" w14:textId="52DB1DCE" w:rsidR="00673F59" w:rsidRPr="00623F03" w:rsidRDefault="00623F03" w:rsidP="0034636E">
            <w:pPr>
              <w:pStyle w:val="NormalWeb"/>
              <w:rPr>
                <w:rFonts w:ascii="Tahoma" w:hAnsi="Tahoma" w:cs="Tahoma"/>
                <w:sz w:val="22"/>
                <w:szCs w:val="22"/>
              </w:rPr>
            </w:pPr>
            <w:r w:rsidRPr="00623F03">
              <w:rPr>
                <w:rFonts w:ascii="Tahoma" w:hAnsi="Tahoma" w:cs="Tahoma"/>
                <w:sz w:val="22"/>
                <w:szCs w:val="22"/>
              </w:rPr>
              <w:t>Deleted / shredded after competition presentation</w:t>
            </w:r>
          </w:p>
        </w:tc>
      </w:tr>
      <w:tr w:rsidR="00673F59" w14:paraId="7A1499C3" w14:textId="77777777" w:rsidTr="004A1AC2">
        <w:tc>
          <w:tcPr>
            <w:tcW w:w="1832" w:type="dxa"/>
          </w:tcPr>
          <w:p w14:paraId="76B23B64" w14:textId="7B4596DA" w:rsidR="00673F59" w:rsidRPr="00623F03" w:rsidRDefault="00623F03" w:rsidP="0034636E">
            <w:pPr>
              <w:pStyle w:val="NormalWeb"/>
              <w:rPr>
                <w:rFonts w:ascii="Tahoma" w:hAnsi="Tahoma" w:cs="Tahoma"/>
                <w:sz w:val="22"/>
                <w:szCs w:val="22"/>
              </w:rPr>
            </w:pPr>
            <w:r w:rsidRPr="00623F03">
              <w:rPr>
                <w:rFonts w:ascii="Tahoma" w:hAnsi="Tahoma" w:cs="Tahoma"/>
                <w:sz w:val="22"/>
                <w:szCs w:val="22"/>
              </w:rPr>
              <w:t>Times Table Rock Stars</w:t>
            </w:r>
          </w:p>
        </w:tc>
        <w:tc>
          <w:tcPr>
            <w:tcW w:w="1784" w:type="dxa"/>
          </w:tcPr>
          <w:p w14:paraId="2E9D6B75" w14:textId="61766582" w:rsidR="00673F59" w:rsidRPr="00623F03" w:rsidRDefault="00623F03" w:rsidP="0034636E">
            <w:pPr>
              <w:pStyle w:val="NormalWeb"/>
              <w:rPr>
                <w:rFonts w:ascii="Tahoma" w:hAnsi="Tahoma" w:cs="Tahoma"/>
                <w:sz w:val="22"/>
                <w:szCs w:val="22"/>
              </w:rPr>
            </w:pPr>
            <w:r w:rsidRPr="00623F03">
              <w:rPr>
                <w:rFonts w:ascii="Tahoma" w:hAnsi="Tahoma" w:cs="Tahoma"/>
                <w:sz w:val="22"/>
                <w:szCs w:val="22"/>
              </w:rPr>
              <w:t>Name, Year Group and School.</w:t>
            </w:r>
          </w:p>
        </w:tc>
        <w:tc>
          <w:tcPr>
            <w:tcW w:w="1831" w:type="dxa"/>
          </w:tcPr>
          <w:p w14:paraId="6830325B" w14:textId="16211248" w:rsidR="00673F59" w:rsidRPr="00623F03" w:rsidRDefault="00623F03" w:rsidP="0034636E">
            <w:pPr>
              <w:pStyle w:val="NormalWeb"/>
              <w:rPr>
                <w:rFonts w:ascii="Tahoma" w:hAnsi="Tahoma" w:cs="Tahoma"/>
                <w:sz w:val="22"/>
                <w:szCs w:val="22"/>
              </w:rPr>
            </w:pPr>
            <w:r w:rsidRPr="00623F03">
              <w:rPr>
                <w:rFonts w:ascii="Tahoma" w:hAnsi="Tahoma" w:cs="Tahoma"/>
                <w:sz w:val="22"/>
                <w:szCs w:val="22"/>
              </w:rPr>
              <w:t>EEA</w:t>
            </w:r>
          </w:p>
        </w:tc>
        <w:tc>
          <w:tcPr>
            <w:tcW w:w="1968" w:type="dxa"/>
          </w:tcPr>
          <w:p w14:paraId="1C08B882" w14:textId="7729B2FB" w:rsidR="00673F59" w:rsidRPr="00623F03" w:rsidRDefault="00623F03" w:rsidP="0034636E">
            <w:pPr>
              <w:pStyle w:val="NormalWeb"/>
              <w:rPr>
                <w:rFonts w:ascii="Tahoma" w:hAnsi="Tahoma" w:cs="Tahoma"/>
                <w:sz w:val="22"/>
                <w:szCs w:val="22"/>
              </w:rPr>
            </w:pPr>
            <w:r w:rsidRPr="00623F03">
              <w:rPr>
                <w:rFonts w:ascii="Tahoma" w:hAnsi="Tahoma" w:cs="Tahoma"/>
                <w:sz w:val="22"/>
                <w:szCs w:val="22"/>
              </w:rPr>
              <w:t>Consent asked for by letter</w:t>
            </w:r>
          </w:p>
        </w:tc>
        <w:tc>
          <w:tcPr>
            <w:tcW w:w="1908" w:type="dxa"/>
          </w:tcPr>
          <w:p w14:paraId="159B18D6" w14:textId="09EDD7B4" w:rsidR="00673F59" w:rsidRPr="00623F03" w:rsidRDefault="00623F03" w:rsidP="0034636E">
            <w:pPr>
              <w:pStyle w:val="NormalWeb"/>
              <w:rPr>
                <w:rFonts w:ascii="Tahoma" w:hAnsi="Tahoma" w:cs="Tahoma"/>
                <w:sz w:val="22"/>
                <w:szCs w:val="22"/>
              </w:rPr>
            </w:pPr>
            <w:r w:rsidRPr="00623F03">
              <w:rPr>
                <w:rFonts w:ascii="Tahoma" w:hAnsi="Tahoma" w:cs="Tahoma"/>
                <w:sz w:val="22"/>
                <w:szCs w:val="22"/>
              </w:rPr>
              <w:t>School will delete electronic data when child leaves school</w:t>
            </w:r>
          </w:p>
        </w:tc>
      </w:tr>
      <w:tr w:rsidR="00623F03" w14:paraId="7C1A36D7" w14:textId="77777777" w:rsidTr="004A1AC2">
        <w:tc>
          <w:tcPr>
            <w:tcW w:w="1832" w:type="dxa"/>
          </w:tcPr>
          <w:p w14:paraId="27A5EE47" w14:textId="61468BD7" w:rsidR="00623F03" w:rsidRPr="00623F03" w:rsidRDefault="00623F03" w:rsidP="0034636E">
            <w:pPr>
              <w:pStyle w:val="NormalWeb"/>
              <w:rPr>
                <w:rFonts w:ascii="Tahoma" w:hAnsi="Tahoma" w:cs="Tahoma"/>
                <w:sz w:val="22"/>
                <w:szCs w:val="22"/>
              </w:rPr>
            </w:pPr>
            <w:r>
              <w:rPr>
                <w:rFonts w:ascii="Tahoma" w:hAnsi="Tahoma" w:cs="Tahoma"/>
                <w:sz w:val="22"/>
                <w:szCs w:val="22"/>
              </w:rPr>
              <w:t>MSR</w:t>
            </w:r>
          </w:p>
        </w:tc>
        <w:tc>
          <w:tcPr>
            <w:tcW w:w="1784" w:type="dxa"/>
          </w:tcPr>
          <w:p w14:paraId="23B2EBB1" w14:textId="6A6FB4C2" w:rsidR="00623F03" w:rsidRPr="00623F03" w:rsidRDefault="00623F03" w:rsidP="0034636E">
            <w:pPr>
              <w:pStyle w:val="NormalWeb"/>
              <w:rPr>
                <w:rFonts w:ascii="Tahoma" w:hAnsi="Tahoma" w:cs="Tahoma"/>
                <w:sz w:val="22"/>
                <w:szCs w:val="22"/>
              </w:rPr>
            </w:pPr>
            <w:r>
              <w:rPr>
                <w:rFonts w:ascii="Tahoma" w:hAnsi="Tahoma" w:cs="Tahoma"/>
                <w:sz w:val="22"/>
                <w:szCs w:val="22"/>
              </w:rPr>
              <w:t>Name, Year Group, School, medical information</w:t>
            </w:r>
          </w:p>
        </w:tc>
        <w:tc>
          <w:tcPr>
            <w:tcW w:w="1831" w:type="dxa"/>
          </w:tcPr>
          <w:p w14:paraId="2208AD3C" w14:textId="5A7667C4" w:rsidR="00623F03" w:rsidRPr="00623F03" w:rsidRDefault="00623F03" w:rsidP="0034636E">
            <w:pPr>
              <w:pStyle w:val="NormalWeb"/>
              <w:rPr>
                <w:rFonts w:ascii="Tahoma" w:hAnsi="Tahoma" w:cs="Tahoma"/>
                <w:sz w:val="22"/>
                <w:szCs w:val="22"/>
              </w:rPr>
            </w:pPr>
            <w:r>
              <w:rPr>
                <w:rFonts w:ascii="Tahoma" w:hAnsi="Tahoma" w:cs="Tahoma"/>
                <w:sz w:val="22"/>
                <w:szCs w:val="22"/>
              </w:rPr>
              <w:t>Paper copy held within school</w:t>
            </w:r>
          </w:p>
        </w:tc>
        <w:tc>
          <w:tcPr>
            <w:tcW w:w="1968" w:type="dxa"/>
          </w:tcPr>
          <w:p w14:paraId="41EA98A9" w14:textId="0B8BE141" w:rsidR="00623F03" w:rsidRPr="00623F03" w:rsidRDefault="00623F03" w:rsidP="0034636E">
            <w:pPr>
              <w:pStyle w:val="NormalWeb"/>
              <w:rPr>
                <w:rFonts w:ascii="Tahoma" w:hAnsi="Tahoma" w:cs="Tahoma"/>
                <w:sz w:val="22"/>
                <w:szCs w:val="22"/>
              </w:rPr>
            </w:pPr>
            <w:r>
              <w:rPr>
                <w:rFonts w:ascii="Tahoma" w:hAnsi="Tahoma" w:cs="Tahoma"/>
                <w:sz w:val="22"/>
                <w:szCs w:val="22"/>
              </w:rPr>
              <w:t>Health &amp; Safety when teaching PE</w:t>
            </w:r>
          </w:p>
        </w:tc>
        <w:tc>
          <w:tcPr>
            <w:tcW w:w="1908" w:type="dxa"/>
          </w:tcPr>
          <w:p w14:paraId="5FEF5845" w14:textId="0B77BC9F" w:rsidR="00623F03" w:rsidRPr="00623F03" w:rsidRDefault="00623F03" w:rsidP="0034636E">
            <w:pPr>
              <w:pStyle w:val="NormalWeb"/>
              <w:rPr>
                <w:rFonts w:ascii="Tahoma" w:hAnsi="Tahoma" w:cs="Tahoma"/>
                <w:sz w:val="22"/>
                <w:szCs w:val="22"/>
              </w:rPr>
            </w:pPr>
            <w:r>
              <w:rPr>
                <w:rFonts w:ascii="Tahoma" w:hAnsi="Tahoma" w:cs="Tahoma"/>
                <w:sz w:val="22"/>
                <w:szCs w:val="22"/>
              </w:rPr>
              <w:t>Shredded at end of year</w:t>
            </w:r>
          </w:p>
        </w:tc>
      </w:tr>
      <w:tr w:rsidR="00623F03" w14:paraId="180909F9" w14:textId="77777777" w:rsidTr="004A1AC2">
        <w:tc>
          <w:tcPr>
            <w:tcW w:w="1832" w:type="dxa"/>
          </w:tcPr>
          <w:p w14:paraId="193923A2" w14:textId="104D24A7" w:rsidR="00623F03" w:rsidRPr="00623F03" w:rsidRDefault="00623F03" w:rsidP="0034636E">
            <w:pPr>
              <w:pStyle w:val="NormalWeb"/>
              <w:rPr>
                <w:rFonts w:ascii="Tahoma" w:hAnsi="Tahoma" w:cs="Tahoma"/>
                <w:sz w:val="22"/>
                <w:szCs w:val="22"/>
              </w:rPr>
            </w:pPr>
            <w:proofErr w:type="spellStart"/>
            <w:r>
              <w:rPr>
                <w:rFonts w:ascii="Tahoma" w:hAnsi="Tahoma" w:cs="Tahoma"/>
                <w:sz w:val="22"/>
                <w:szCs w:val="22"/>
              </w:rPr>
              <w:t>Penpal</w:t>
            </w:r>
            <w:proofErr w:type="spellEnd"/>
            <w:r>
              <w:rPr>
                <w:rFonts w:ascii="Tahoma" w:hAnsi="Tahoma" w:cs="Tahoma"/>
                <w:sz w:val="22"/>
                <w:szCs w:val="22"/>
              </w:rPr>
              <w:t xml:space="preserve"> Letters (Y4)</w:t>
            </w:r>
          </w:p>
        </w:tc>
        <w:tc>
          <w:tcPr>
            <w:tcW w:w="1784" w:type="dxa"/>
          </w:tcPr>
          <w:p w14:paraId="4018C422" w14:textId="7A83CA52" w:rsidR="00623F03" w:rsidRPr="00623F03" w:rsidRDefault="00623F03" w:rsidP="0034636E">
            <w:pPr>
              <w:pStyle w:val="NormalWeb"/>
              <w:rPr>
                <w:rFonts w:ascii="Tahoma" w:hAnsi="Tahoma" w:cs="Tahoma"/>
                <w:sz w:val="22"/>
                <w:szCs w:val="22"/>
              </w:rPr>
            </w:pPr>
            <w:r>
              <w:rPr>
                <w:rFonts w:ascii="Tahoma" w:hAnsi="Tahoma" w:cs="Tahoma"/>
                <w:sz w:val="22"/>
                <w:szCs w:val="22"/>
              </w:rPr>
              <w:t>First name, year Group, School</w:t>
            </w:r>
          </w:p>
        </w:tc>
        <w:tc>
          <w:tcPr>
            <w:tcW w:w="1831" w:type="dxa"/>
          </w:tcPr>
          <w:p w14:paraId="112934BB" w14:textId="2CF599B6" w:rsidR="00623F03" w:rsidRPr="00623F03" w:rsidRDefault="00623F03" w:rsidP="0034636E">
            <w:pPr>
              <w:pStyle w:val="NormalWeb"/>
              <w:rPr>
                <w:rFonts w:ascii="Tahoma" w:hAnsi="Tahoma" w:cs="Tahoma"/>
                <w:sz w:val="22"/>
                <w:szCs w:val="22"/>
              </w:rPr>
            </w:pPr>
            <w:r>
              <w:rPr>
                <w:rFonts w:ascii="Tahoma" w:hAnsi="Tahoma" w:cs="Tahoma"/>
                <w:sz w:val="22"/>
                <w:szCs w:val="22"/>
              </w:rPr>
              <w:t xml:space="preserve">Paper copy sent to </w:t>
            </w:r>
            <w:proofErr w:type="spellStart"/>
            <w:r>
              <w:rPr>
                <w:rFonts w:ascii="Tahoma" w:hAnsi="Tahoma" w:cs="Tahoma"/>
                <w:sz w:val="22"/>
                <w:szCs w:val="22"/>
              </w:rPr>
              <w:t>penpal</w:t>
            </w:r>
            <w:proofErr w:type="spellEnd"/>
            <w:r>
              <w:rPr>
                <w:rFonts w:ascii="Tahoma" w:hAnsi="Tahoma" w:cs="Tahoma"/>
                <w:sz w:val="22"/>
                <w:szCs w:val="22"/>
              </w:rPr>
              <w:t xml:space="preserve"> in England</w:t>
            </w:r>
          </w:p>
        </w:tc>
        <w:tc>
          <w:tcPr>
            <w:tcW w:w="1968" w:type="dxa"/>
          </w:tcPr>
          <w:p w14:paraId="74D89E61" w14:textId="193BFFFB" w:rsidR="00623F03" w:rsidRPr="00623F03" w:rsidRDefault="00623F03" w:rsidP="0034636E">
            <w:pPr>
              <w:pStyle w:val="NormalWeb"/>
              <w:rPr>
                <w:rFonts w:ascii="Tahoma" w:hAnsi="Tahoma" w:cs="Tahoma"/>
                <w:sz w:val="22"/>
                <w:szCs w:val="22"/>
              </w:rPr>
            </w:pPr>
            <w:r>
              <w:rPr>
                <w:rFonts w:ascii="Tahoma" w:hAnsi="Tahoma" w:cs="Tahoma"/>
                <w:sz w:val="22"/>
                <w:szCs w:val="22"/>
              </w:rPr>
              <w:t>Wider communities</w:t>
            </w:r>
          </w:p>
        </w:tc>
        <w:tc>
          <w:tcPr>
            <w:tcW w:w="1908" w:type="dxa"/>
          </w:tcPr>
          <w:p w14:paraId="3540F523" w14:textId="2DD7F53C" w:rsidR="00623F03" w:rsidRPr="00623F03" w:rsidRDefault="00623F03" w:rsidP="0034636E">
            <w:pPr>
              <w:pStyle w:val="NormalWeb"/>
              <w:rPr>
                <w:rFonts w:ascii="Tahoma" w:hAnsi="Tahoma" w:cs="Tahoma"/>
                <w:sz w:val="22"/>
                <w:szCs w:val="22"/>
              </w:rPr>
            </w:pPr>
            <w:r>
              <w:rPr>
                <w:rFonts w:ascii="Tahoma" w:hAnsi="Tahoma" w:cs="Tahoma"/>
                <w:sz w:val="22"/>
                <w:szCs w:val="22"/>
              </w:rPr>
              <w:t>Child at link school to keep letter</w:t>
            </w:r>
          </w:p>
        </w:tc>
      </w:tr>
      <w:tr w:rsidR="00623F03" w14:paraId="73E2DD09" w14:textId="77777777" w:rsidTr="004A1AC2">
        <w:tc>
          <w:tcPr>
            <w:tcW w:w="1832" w:type="dxa"/>
          </w:tcPr>
          <w:p w14:paraId="5766A6DB" w14:textId="77777777" w:rsidR="00623F03" w:rsidRPr="00623F03" w:rsidRDefault="00623F03" w:rsidP="0034636E">
            <w:pPr>
              <w:pStyle w:val="NormalWeb"/>
              <w:rPr>
                <w:rFonts w:ascii="Tahoma" w:hAnsi="Tahoma" w:cs="Tahoma"/>
                <w:sz w:val="22"/>
                <w:szCs w:val="22"/>
              </w:rPr>
            </w:pPr>
          </w:p>
        </w:tc>
        <w:tc>
          <w:tcPr>
            <w:tcW w:w="1784" w:type="dxa"/>
          </w:tcPr>
          <w:p w14:paraId="181C01F1" w14:textId="77777777" w:rsidR="00623F03" w:rsidRPr="00623F03" w:rsidRDefault="00623F03" w:rsidP="0034636E">
            <w:pPr>
              <w:pStyle w:val="NormalWeb"/>
              <w:rPr>
                <w:rFonts w:ascii="Tahoma" w:hAnsi="Tahoma" w:cs="Tahoma"/>
                <w:sz w:val="22"/>
                <w:szCs w:val="22"/>
              </w:rPr>
            </w:pPr>
          </w:p>
        </w:tc>
        <w:tc>
          <w:tcPr>
            <w:tcW w:w="1831" w:type="dxa"/>
          </w:tcPr>
          <w:p w14:paraId="058340FD" w14:textId="77777777" w:rsidR="00623F03" w:rsidRPr="00623F03" w:rsidRDefault="00623F03" w:rsidP="0034636E">
            <w:pPr>
              <w:pStyle w:val="NormalWeb"/>
              <w:rPr>
                <w:rFonts w:ascii="Tahoma" w:hAnsi="Tahoma" w:cs="Tahoma"/>
                <w:sz w:val="22"/>
                <w:szCs w:val="22"/>
              </w:rPr>
            </w:pPr>
          </w:p>
        </w:tc>
        <w:tc>
          <w:tcPr>
            <w:tcW w:w="1968" w:type="dxa"/>
          </w:tcPr>
          <w:p w14:paraId="1760D380" w14:textId="77777777" w:rsidR="00623F03" w:rsidRPr="00623F03" w:rsidRDefault="00623F03" w:rsidP="0034636E">
            <w:pPr>
              <w:pStyle w:val="NormalWeb"/>
              <w:rPr>
                <w:rFonts w:ascii="Tahoma" w:hAnsi="Tahoma" w:cs="Tahoma"/>
                <w:sz w:val="22"/>
                <w:szCs w:val="22"/>
              </w:rPr>
            </w:pPr>
          </w:p>
        </w:tc>
        <w:tc>
          <w:tcPr>
            <w:tcW w:w="1908" w:type="dxa"/>
          </w:tcPr>
          <w:p w14:paraId="789E81B4" w14:textId="77777777" w:rsidR="00623F03" w:rsidRPr="00623F03" w:rsidRDefault="00623F03" w:rsidP="0034636E">
            <w:pPr>
              <w:pStyle w:val="NormalWeb"/>
              <w:rPr>
                <w:rFonts w:ascii="Tahoma" w:hAnsi="Tahoma" w:cs="Tahoma"/>
                <w:sz w:val="22"/>
                <w:szCs w:val="22"/>
              </w:rPr>
            </w:pPr>
          </w:p>
        </w:tc>
      </w:tr>
    </w:tbl>
    <w:p w14:paraId="5F133039" w14:textId="1D7CE56C" w:rsidR="0054727C" w:rsidRPr="0023774D" w:rsidRDefault="00623F03" w:rsidP="0023774D">
      <w:pPr>
        <w:pStyle w:val="NormalWeb"/>
        <w:jc w:val="center"/>
        <w:rPr>
          <w:rFonts w:ascii="Tahoma" w:hAnsi="Tahoma" w:cs="Tahoma"/>
          <w:b/>
          <w:sz w:val="22"/>
          <w:szCs w:val="22"/>
        </w:rPr>
      </w:pPr>
      <w:r w:rsidRPr="0023774D">
        <w:rPr>
          <w:rFonts w:ascii="Tahoma" w:hAnsi="Tahoma" w:cs="Tahoma"/>
          <w:b/>
          <w:sz w:val="22"/>
          <w:szCs w:val="22"/>
        </w:rPr>
        <w:t xml:space="preserve">THIS DOCUMENT WILL BE UPDATED </w:t>
      </w:r>
      <w:r w:rsidR="0023774D" w:rsidRPr="0023774D">
        <w:rPr>
          <w:rFonts w:ascii="Tahoma" w:hAnsi="Tahoma" w:cs="Tahoma"/>
          <w:b/>
          <w:sz w:val="22"/>
          <w:szCs w:val="22"/>
        </w:rPr>
        <w:t>WHEN NECESSARY DURING THE SCHOOL YEAR</w:t>
      </w:r>
    </w:p>
    <w:p w14:paraId="7E2DF091" w14:textId="77777777" w:rsidR="00F07D2D" w:rsidRDefault="00F07D2D" w:rsidP="00F07D2D">
      <w:pPr>
        <w:pStyle w:val="NormalWeb"/>
        <w:rPr>
          <w:rFonts w:ascii="Tahoma" w:hAnsi="Tahoma" w:cs="Tahoma"/>
          <w:sz w:val="22"/>
          <w:szCs w:val="22"/>
        </w:rPr>
      </w:pPr>
      <w:r w:rsidRPr="00F07D2D">
        <w:rPr>
          <w:rFonts w:ascii="Tahoma" w:hAnsi="Tahoma" w:cs="Tahoma"/>
          <w:sz w:val="22"/>
          <w:szCs w:val="22"/>
        </w:rPr>
        <w:t xml:space="preserve">Information obtained or disclosed by third parties will not be used for any other purpose other than </w:t>
      </w:r>
      <w:r w:rsidR="002C38D9">
        <w:rPr>
          <w:rFonts w:ascii="Tahoma" w:hAnsi="Tahoma" w:cs="Tahoma"/>
          <w:sz w:val="22"/>
          <w:szCs w:val="22"/>
        </w:rPr>
        <w:t>supporting the delivery of teaching and learning.</w:t>
      </w:r>
    </w:p>
    <w:p w14:paraId="4372E02A" w14:textId="77777777" w:rsidR="00E67EFF" w:rsidRPr="00993319" w:rsidRDefault="002C38D9" w:rsidP="00F07D2D">
      <w:pPr>
        <w:pStyle w:val="NormalWeb"/>
        <w:rPr>
          <w:rFonts w:ascii="Tahoma" w:hAnsi="Tahoma" w:cs="Tahoma"/>
          <w:sz w:val="22"/>
          <w:szCs w:val="22"/>
        </w:rPr>
      </w:pPr>
      <w:r>
        <w:rPr>
          <w:rFonts w:ascii="Tahoma" w:hAnsi="Tahoma" w:cs="Tahoma"/>
          <w:sz w:val="22"/>
          <w:szCs w:val="22"/>
        </w:rPr>
        <w:t>Failure to provide information may impact on support in school, the quality of teaching and learning and in achievement in examinations.</w:t>
      </w:r>
    </w:p>
    <w:p w14:paraId="290E7DE8" w14:textId="77777777" w:rsidR="00F07D2D" w:rsidRPr="00A62567" w:rsidRDefault="006019FA" w:rsidP="00F07D2D">
      <w:pPr>
        <w:pStyle w:val="Heading2"/>
        <w:rPr>
          <w:rFonts w:ascii="Tahoma" w:hAnsi="Tahoma" w:cs="Tahoma"/>
          <w:color w:val="000000" w:themeColor="text1"/>
          <w:sz w:val="22"/>
          <w:szCs w:val="22"/>
          <w:lang w:val="en"/>
        </w:rPr>
      </w:pPr>
      <w:r>
        <w:rPr>
          <w:rFonts w:ascii="Tahoma" w:hAnsi="Tahoma" w:cs="Tahoma"/>
          <w:color w:val="000000" w:themeColor="text1"/>
          <w:sz w:val="22"/>
          <w:szCs w:val="22"/>
          <w:lang w:val="en"/>
        </w:rPr>
        <w:lastRenderedPageBreak/>
        <w:t>Protecting your information</w:t>
      </w:r>
    </w:p>
    <w:p w14:paraId="2C00EE2C" w14:textId="77777777" w:rsidR="00F07D2D" w:rsidRPr="00993319" w:rsidRDefault="002D0F11" w:rsidP="00F07D2D">
      <w:pPr>
        <w:pStyle w:val="NormalWeb"/>
        <w:rPr>
          <w:rFonts w:ascii="Tahoma" w:hAnsi="Tahoma" w:cs="Tahoma"/>
          <w:sz w:val="22"/>
          <w:szCs w:val="22"/>
          <w:lang w:val="en"/>
        </w:rPr>
      </w:pPr>
      <w:r>
        <w:rPr>
          <w:rFonts w:ascii="Tahoma" w:hAnsi="Tahoma" w:cs="Tahoma"/>
          <w:b/>
          <w:sz w:val="22"/>
          <w:szCs w:val="22"/>
          <w:lang w:val="en"/>
        </w:rPr>
        <w:t>Scoill Vallajeelt</w:t>
      </w:r>
      <w:r>
        <w:rPr>
          <w:rFonts w:ascii="Tahoma" w:hAnsi="Tahoma" w:cs="Tahoma"/>
          <w:sz w:val="22"/>
          <w:szCs w:val="22"/>
          <w:lang w:val="en"/>
        </w:rPr>
        <w:t xml:space="preserve"> </w:t>
      </w:r>
      <w:r w:rsidR="00F07D2D" w:rsidRPr="00993319">
        <w:rPr>
          <w:rFonts w:ascii="Tahoma" w:hAnsi="Tahoma" w:cs="Tahoma"/>
          <w:sz w:val="22"/>
          <w:szCs w:val="22"/>
          <w:lang w:val="en"/>
        </w:rPr>
        <w:t>will:</w:t>
      </w:r>
    </w:p>
    <w:p w14:paraId="3ABDCD00" w14:textId="77777777" w:rsidR="00F07D2D" w:rsidRPr="00F07D2D" w:rsidRDefault="00F07D2D" w:rsidP="00F07D2D">
      <w:pPr>
        <w:numPr>
          <w:ilvl w:val="0"/>
          <w:numId w:val="16"/>
        </w:numPr>
        <w:spacing w:before="100" w:beforeAutospacing="1" w:after="100" w:afterAutospacing="1" w:line="240" w:lineRule="auto"/>
        <w:rPr>
          <w:rFonts w:ascii="Tahoma" w:hAnsi="Tahoma" w:cs="Tahoma"/>
          <w:lang w:val="en"/>
        </w:rPr>
      </w:pPr>
      <w:r w:rsidRPr="00F07D2D">
        <w:rPr>
          <w:rFonts w:ascii="Tahoma" w:hAnsi="Tahoma" w:cs="Tahoma"/>
          <w:lang w:val="en"/>
        </w:rPr>
        <w:t>keep your information safe and secure in compliance</w:t>
      </w:r>
      <w:r w:rsidR="002C38D9">
        <w:rPr>
          <w:rFonts w:ascii="Tahoma" w:hAnsi="Tahoma" w:cs="Tahoma"/>
          <w:lang w:val="en"/>
        </w:rPr>
        <w:t>;</w:t>
      </w:r>
    </w:p>
    <w:p w14:paraId="1E6E49A0" w14:textId="77777777" w:rsidR="00F07D2D" w:rsidRPr="00F07D2D" w:rsidRDefault="00F07D2D" w:rsidP="00F07D2D">
      <w:pPr>
        <w:numPr>
          <w:ilvl w:val="0"/>
          <w:numId w:val="16"/>
        </w:numPr>
        <w:spacing w:before="100" w:beforeAutospacing="1" w:after="100" w:afterAutospacing="1" w:line="240" w:lineRule="auto"/>
        <w:rPr>
          <w:rFonts w:ascii="Tahoma" w:hAnsi="Tahoma" w:cs="Tahoma"/>
          <w:lang w:val="en"/>
        </w:rPr>
      </w:pPr>
      <w:r w:rsidRPr="00F07D2D">
        <w:rPr>
          <w:rFonts w:ascii="Tahoma" w:hAnsi="Tahoma" w:cs="Tahoma"/>
          <w:lang w:val="en"/>
        </w:rPr>
        <w:t>only use and disclose your information as detailed above, where necessary</w:t>
      </w:r>
    </w:p>
    <w:p w14:paraId="080B43B0" w14:textId="77777777" w:rsidR="00F07D2D" w:rsidRDefault="00F07D2D" w:rsidP="00F07D2D">
      <w:pPr>
        <w:numPr>
          <w:ilvl w:val="0"/>
          <w:numId w:val="16"/>
        </w:numPr>
        <w:spacing w:before="100" w:beforeAutospacing="1" w:after="100" w:afterAutospacing="1" w:line="240" w:lineRule="auto"/>
        <w:rPr>
          <w:rFonts w:ascii="Tahoma" w:hAnsi="Tahoma" w:cs="Tahoma"/>
          <w:lang w:val="en"/>
        </w:rPr>
      </w:pPr>
      <w:r w:rsidRPr="00F07D2D">
        <w:rPr>
          <w:rFonts w:ascii="Tahoma" w:hAnsi="Tahoma" w:cs="Tahoma"/>
          <w:lang w:val="en"/>
        </w:rPr>
        <w:t>Retain the information for no longer than is necessary and your information will be permanently deleted once the timeframes set out below have been reached (there will need to be an authorisation process, to dispose of this in line with our Records Management Policy and retention periods as outlined below (unless there is an over-riding reason to retain this information).</w:t>
      </w:r>
    </w:p>
    <w:p w14:paraId="33307222" w14:textId="77777777" w:rsidR="00C87FDF" w:rsidRPr="00E67EFF" w:rsidRDefault="00C87FDF" w:rsidP="00C87FDF">
      <w:pPr>
        <w:spacing w:before="100" w:beforeAutospacing="1" w:after="100" w:afterAutospacing="1" w:line="240" w:lineRule="auto"/>
        <w:rPr>
          <w:rFonts w:ascii="Tahoma" w:hAnsi="Tahoma" w:cs="Tahoma"/>
          <w:b/>
          <w:lang w:val="en"/>
        </w:rPr>
      </w:pPr>
      <w:r w:rsidRPr="00E67EFF">
        <w:rPr>
          <w:rFonts w:ascii="Tahoma" w:hAnsi="Tahoma" w:cs="Tahoma"/>
          <w:b/>
          <w:lang w:val="en"/>
        </w:rPr>
        <w:t>Transfer of Information outside the EEA</w:t>
      </w:r>
    </w:p>
    <w:p w14:paraId="649748DB" w14:textId="77777777" w:rsidR="0054727C" w:rsidRPr="00F07D2D" w:rsidRDefault="002C38D9" w:rsidP="00C87FDF">
      <w:pPr>
        <w:spacing w:before="100" w:beforeAutospacing="1" w:after="100" w:afterAutospacing="1" w:line="240" w:lineRule="auto"/>
        <w:rPr>
          <w:rFonts w:ascii="Tahoma" w:hAnsi="Tahoma" w:cs="Tahoma"/>
          <w:lang w:val="en"/>
        </w:rPr>
      </w:pPr>
      <w:r>
        <w:rPr>
          <w:rFonts w:ascii="Tahoma" w:hAnsi="Tahoma" w:cs="Tahoma"/>
          <w:lang w:val="en"/>
        </w:rPr>
        <w:t>Apps and services that are used in school may require data to be stored on servers outside of the EEA.  Information sent to these will be limited</w:t>
      </w:r>
      <w:r w:rsidR="0054727C">
        <w:rPr>
          <w:rFonts w:ascii="Tahoma" w:hAnsi="Tahoma" w:cs="Tahoma"/>
          <w:lang w:val="en"/>
        </w:rPr>
        <w:t xml:space="preserve"> and are as detailed above.</w:t>
      </w:r>
    </w:p>
    <w:p w14:paraId="1AD2F6D7" w14:textId="77777777" w:rsidR="00E67EFF" w:rsidRPr="007F619F" w:rsidRDefault="00E67EFF" w:rsidP="00F07D2D">
      <w:pPr>
        <w:pStyle w:val="NormalWeb"/>
        <w:rPr>
          <w:rFonts w:ascii="Tahoma" w:hAnsi="Tahoma" w:cs="Tahoma"/>
          <w:b/>
          <w:color w:val="464646" w:themeColor="text2"/>
          <w:sz w:val="22"/>
          <w:szCs w:val="22"/>
          <w:lang w:val="en"/>
        </w:rPr>
      </w:pPr>
      <w:r>
        <w:rPr>
          <w:rFonts w:ascii="Tahoma" w:hAnsi="Tahoma" w:cs="Tahoma"/>
          <w:b/>
          <w:color w:val="464646" w:themeColor="text2"/>
          <w:sz w:val="22"/>
          <w:szCs w:val="22"/>
          <w:lang w:val="en"/>
        </w:rPr>
        <w:t>More Information</w:t>
      </w:r>
    </w:p>
    <w:p w14:paraId="2A54648F" w14:textId="77777777" w:rsidR="00993319" w:rsidRDefault="00F07D2D" w:rsidP="00F07D2D">
      <w:pPr>
        <w:pStyle w:val="NormalWeb"/>
        <w:rPr>
          <w:rFonts w:ascii="Tahoma" w:hAnsi="Tahoma" w:cs="Tahoma"/>
          <w:color w:val="464646" w:themeColor="text2"/>
          <w:sz w:val="22"/>
          <w:szCs w:val="22"/>
          <w:lang w:val="en"/>
        </w:rPr>
      </w:pPr>
      <w:r w:rsidRPr="00993319">
        <w:rPr>
          <w:rFonts w:ascii="Tahoma" w:hAnsi="Tahoma" w:cs="Tahoma"/>
          <w:color w:val="464646" w:themeColor="text2"/>
          <w:sz w:val="22"/>
          <w:szCs w:val="22"/>
          <w:lang w:val="en"/>
        </w:rPr>
        <w:t>You can find out more information including</w:t>
      </w:r>
      <w:r w:rsidR="00993319">
        <w:rPr>
          <w:rFonts w:ascii="Tahoma" w:hAnsi="Tahoma" w:cs="Tahoma"/>
          <w:color w:val="464646" w:themeColor="text2"/>
          <w:sz w:val="22"/>
          <w:szCs w:val="22"/>
          <w:lang w:val="en"/>
        </w:rPr>
        <w:t>:</w:t>
      </w:r>
      <w:r w:rsidRPr="00993319">
        <w:rPr>
          <w:rFonts w:ascii="Tahoma" w:hAnsi="Tahoma" w:cs="Tahoma"/>
          <w:color w:val="464646" w:themeColor="text2"/>
          <w:sz w:val="22"/>
          <w:szCs w:val="22"/>
          <w:lang w:val="en"/>
        </w:rPr>
        <w:t xml:space="preserve"> </w:t>
      </w:r>
    </w:p>
    <w:p w14:paraId="02A27C3F" w14:textId="77777777" w:rsidR="00993319" w:rsidRDefault="00993319" w:rsidP="0054727C">
      <w:pPr>
        <w:pStyle w:val="NormalWeb"/>
        <w:numPr>
          <w:ilvl w:val="0"/>
          <w:numId w:val="16"/>
        </w:numPr>
        <w:rPr>
          <w:rFonts w:ascii="Tahoma" w:hAnsi="Tahoma" w:cs="Tahoma"/>
          <w:color w:val="464646" w:themeColor="text2"/>
          <w:sz w:val="22"/>
          <w:szCs w:val="22"/>
          <w:lang w:val="en"/>
        </w:rPr>
      </w:pPr>
      <w:r>
        <w:rPr>
          <w:rFonts w:ascii="Tahoma" w:hAnsi="Tahoma" w:cs="Tahoma"/>
          <w:color w:val="464646" w:themeColor="text2"/>
          <w:sz w:val="22"/>
          <w:szCs w:val="22"/>
          <w:lang w:val="en"/>
        </w:rPr>
        <w:t>Looking at the Isle of Man Government Privacy Policy</w:t>
      </w:r>
      <w:r w:rsidR="00021A16">
        <w:rPr>
          <w:rFonts w:ascii="Tahoma" w:hAnsi="Tahoma" w:cs="Tahoma"/>
          <w:color w:val="464646" w:themeColor="text2"/>
          <w:sz w:val="22"/>
          <w:szCs w:val="22"/>
          <w:lang w:val="en"/>
        </w:rPr>
        <w:t xml:space="preserve"> here </w:t>
      </w:r>
      <w:hyperlink r:id="rId17" w:history="1">
        <w:r w:rsidR="0054727C" w:rsidRPr="00FB2B3D">
          <w:rPr>
            <w:rStyle w:val="Hyperlink"/>
            <w:rFonts w:ascii="Tahoma" w:hAnsi="Tahoma" w:cs="Tahoma"/>
            <w:sz w:val="22"/>
            <w:szCs w:val="22"/>
            <w:lang w:val="en"/>
          </w:rPr>
          <w:t>https://www.gov.im/about-this-site/terms-and-conditions/privacy-policy/</w:t>
        </w:r>
      </w:hyperlink>
      <w:r w:rsidR="0054727C">
        <w:rPr>
          <w:rFonts w:ascii="Tahoma" w:hAnsi="Tahoma" w:cs="Tahoma"/>
          <w:color w:val="464646" w:themeColor="text2"/>
          <w:sz w:val="22"/>
          <w:szCs w:val="22"/>
          <w:lang w:val="en"/>
        </w:rPr>
        <w:t xml:space="preserve"> [Accessed 16/1/18]</w:t>
      </w:r>
    </w:p>
    <w:p w14:paraId="2E853C81" w14:textId="77777777" w:rsidR="00993319" w:rsidRDefault="00993319" w:rsidP="00021A16">
      <w:pPr>
        <w:pStyle w:val="NormalWeb"/>
        <w:numPr>
          <w:ilvl w:val="0"/>
          <w:numId w:val="16"/>
        </w:numPr>
        <w:rPr>
          <w:rFonts w:ascii="Tahoma" w:hAnsi="Tahoma" w:cs="Tahoma"/>
          <w:color w:val="464646" w:themeColor="text2"/>
          <w:sz w:val="22"/>
          <w:szCs w:val="22"/>
          <w:lang w:val="en"/>
        </w:rPr>
      </w:pPr>
      <w:r>
        <w:rPr>
          <w:rFonts w:ascii="Tahoma" w:hAnsi="Tahoma" w:cs="Tahoma"/>
          <w:color w:val="464646" w:themeColor="text2"/>
          <w:sz w:val="22"/>
          <w:szCs w:val="22"/>
          <w:lang w:val="en"/>
        </w:rPr>
        <w:t>Contacting our Data Protection Officer who is:</w:t>
      </w:r>
      <w:r w:rsidR="00021A16">
        <w:rPr>
          <w:rFonts w:ascii="Tahoma" w:hAnsi="Tahoma" w:cs="Tahoma"/>
          <w:color w:val="464646" w:themeColor="text2"/>
          <w:sz w:val="22"/>
          <w:szCs w:val="22"/>
          <w:lang w:val="en"/>
        </w:rPr>
        <w:t xml:space="preserve"> </w:t>
      </w:r>
      <w:r w:rsidR="0054727C">
        <w:rPr>
          <w:rFonts w:ascii="Tahoma" w:hAnsi="Tahoma" w:cs="Tahoma"/>
          <w:color w:val="464646" w:themeColor="text2"/>
          <w:sz w:val="22"/>
          <w:szCs w:val="22"/>
          <w:lang w:val="en"/>
        </w:rPr>
        <w:t>Andrew Shipley, DPO.  Hamilton House, Peel Road.  Douglas.  IM1 5EZ. Tel 685828</w:t>
      </w:r>
      <w:r w:rsidR="008C78F0">
        <w:rPr>
          <w:rFonts w:ascii="Tahoma" w:hAnsi="Tahoma" w:cs="Tahoma"/>
          <w:color w:val="464646" w:themeColor="text2"/>
          <w:sz w:val="22"/>
          <w:szCs w:val="22"/>
          <w:lang w:val="en"/>
        </w:rPr>
        <w:t>.  Email DPO-DESC@gov.im</w:t>
      </w:r>
    </w:p>
    <w:p w14:paraId="486EDC82" w14:textId="77777777" w:rsidR="00F07D2D" w:rsidRPr="004E2D2B" w:rsidRDefault="002D0F11" w:rsidP="00021A16">
      <w:pPr>
        <w:pStyle w:val="NormalWeb"/>
        <w:numPr>
          <w:ilvl w:val="0"/>
          <w:numId w:val="16"/>
        </w:numPr>
        <w:rPr>
          <w:rStyle w:val="Hyperlink"/>
          <w:rFonts w:ascii="Tahoma" w:hAnsi="Tahoma" w:cs="Tahoma"/>
          <w:color w:val="000000" w:themeColor="text1"/>
          <w:sz w:val="22"/>
          <w:szCs w:val="22"/>
          <w:u w:val="none"/>
          <w:lang w:val="en"/>
        </w:rPr>
      </w:pPr>
      <w:hyperlink r:id="rId18" w:tgtFrame="_blank" w:history="1">
        <w:r w:rsidR="00993319" w:rsidRPr="004E2D2B">
          <w:rPr>
            <w:rStyle w:val="Hyperlink"/>
            <w:rFonts w:ascii="Tahoma" w:hAnsi="Tahoma" w:cs="Tahoma"/>
            <w:color w:val="000000" w:themeColor="text1"/>
            <w:sz w:val="22"/>
            <w:szCs w:val="22"/>
            <w:u w:val="none"/>
            <w:lang w:val="en"/>
          </w:rPr>
          <w:t>A</w:t>
        </w:r>
        <w:r w:rsidR="00F07D2D" w:rsidRPr="004E2D2B">
          <w:rPr>
            <w:rStyle w:val="Hyperlink"/>
            <w:rFonts w:ascii="Tahoma" w:hAnsi="Tahoma" w:cs="Tahoma"/>
            <w:color w:val="000000" w:themeColor="text1"/>
            <w:sz w:val="22"/>
            <w:szCs w:val="22"/>
            <w:u w:val="none"/>
            <w:lang w:val="en"/>
          </w:rPr>
          <w:t xml:space="preserve">sking to see your information or making a complaint if you feel that your information is not being handled by </w:t>
        </w:r>
        <w:r w:rsidR="0054727C" w:rsidRPr="004E2D2B">
          <w:rPr>
            <w:rStyle w:val="Hyperlink"/>
            <w:rFonts w:ascii="Tahoma" w:hAnsi="Tahoma" w:cs="Tahoma"/>
            <w:color w:val="000000" w:themeColor="text1"/>
            <w:sz w:val="22"/>
            <w:szCs w:val="22"/>
            <w:u w:val="none"/>
            <w:lang w:val="en"/>
          </w:rPr>
          <w:t>contacting the Hea</w:t>
        </w:r>
        <w:r w:rsidR="004E2D2B" w:rsidRPr="004E2D2B">
          <w:rPr>
            <w:rStyle w:val="Hyperlink"/>
            <w:rFonts w:ascii="Tahoma" w:hAnsi="Tahoma" w:cs="Tahoma"/>
            <w:color w:val="000000" w:themeColor="text1"/>
            <w:sz w:val="22"/>
            <w:szCs w:val="22"/>
            <w:u w:val="none"/>
            <w:lang w:val="en"/>
          </w:rPr>
          <w:t>dteacher as Data Controller for Scoill Vallajeelt</w:t>
        </w:r>
        <w:r w:rsidR="00F07D2D" w:rsidRPr="004E2D2B">
          <w:rPr>
            <w:rStyle w:val="Hyperlink"/>
            <w:rFonts w:ascii="Tahoma" w:hAnsi="Tahoma" w:cs="Tahoma"/>
            <w:color w:val="000000" w:themeColor="text1"/>
            <w:sz w:val="22"/>
            <w:szCs w:val="22"/>
            <w:u w:val="none"/>
            <w:lang w:val="en"/>
          </w:rPr>
          <w:t>.</w:t>
        </w:r>
      </w:hyperlink>
    </w:p>
    <w:p w14:paraId="600E482F" w14:textId="77777777" w:rsidR="00993319" w:rsidRDefault="00993319" w:rsidP="00021A16">
      <w:pPr>
        <w:pStyle w:val="NormalWeb"/>
        <w:numPr>
          <w:ilvl w:val="0"/>
          <w:numId w:val="16"/>
        </w:numPr>
        <w:rPr>
          <w:rStyle w:val="Hyperlink"/>
          <w:rFonts w:ascii="Tahoma" w:hAnsi="Tahoma" w:cs="Tahoma"/>
          <w:color w:val="464646" w:themeColor="text2"/>
          <w:sz w:val="22"/>
          <w:szCs w:val="22"/>
          <w:u w:val="none"/>
          <w:lang w:val="en"/>
        </w:rPr>
      </w:pPr>
      <w:r>
        <w:rPr>
          <w:rStyle w:val="Hyperlink"/>
          <w:rFonts w:ascii="Tahoma" w:hAnsi="Tahoma" w:cs="Tahoma"/>
          <w:color w:val="464646" w:themeColor="text2"/>
          <w:sz w:val="22"/>
          <w:szCs w:val="22"/>
          <w:u w:val="none"/>
          <w:lang w:val="en"/>
        </w:rPr>
        <w:t>Making a subject access request which is a request for all of the personal data we hold about you.</w:t>
      </w:r>
    </w:p>
    <w:p w14:paraId="1EF40E90" w14:textId="77777777" w:rsidR="00993319" w:rsidRDefault="00993319" w:rsidP="00021A16">
      <w:pPr>
        <w:pStyle w:val="NormalWeb"/>
        <w:numPr>
          <w:ilvl w:val="0"/>
          <w:numId w:val="16"/>
        </w:numPr>
        <w:rPr>
          <w:rStyle w:val="Hyperlink"/>
          <w:rFonts w:ascii="Tahoma" w:hAnsi="Tahoma" w:cs="Tahoma"/>
          <w:color w:val="464646" w:themeColor="text2"/>
          <w:sz w:val="22"/>
          <w:szCs w:val="22"/>
          <w:u w:val="none"/>
          <w:lang w:val="en"/>
        </w:rPr>
      </w:pPr>
      <w:r>
        <w:rPr>
          <w:rStyle w:val="Hyperlink"/>
          <w:rFonts w:ascii="Tahoma" w:hAnsi="Tahoma" w:cs="Tahoma"/>
          <w:color w:val="464646" w:themeColor="text2"/>
          <w:sz w:val="22"/>
          <w:szCs w:val="22"/>
          <w:u w:val="none"/>
          <w:lang w:val="en"/>
        </w:rPr>
        <w:t>Obtaining this information in large print, braille, or in an alternative language.</w:t>
      </w:r>
    </w:p>
    <w:p w14:paraId="13DF7BD6" w14:textId="77777777" w:rsidR="00993319" w:rsidRDefault="00993319" w:rsidP="00993319">
      <w:pPr>
        <w:pStyle w:val="NormalWeb"/>
        <w:rPr>
          <w:rStyle w:val="Hyperlink"/>
          <w:rFonts w:ascii="Tahoma" w:hAnsi="Tahoma" w:cs="Tahoma"/>
          <w:b/>
          <w:color w:val="464646" w:themeColor="text2"/>
          <w:sz w:val="22"/>
          <w:szCs w:val="22"/>
          <w:u w:val="none"/>
          <w:lang w:val="en"/>
        </w:rPr>
      </w:pPr>
      <w:r>
        <w:rPr>
          <w:rStyle w:val="Hyperlink"/>
          <w:rFonts w:ascii="Tahoma" w:hAnsi="Tahoma" w:cs="Tahoma"/>
          <w:b/>
          <w:color w:val="464646" w:themeColor="text2"/>
          <w:sz w:val="22"/>
          <w:szCs w:val="22"/>
          <w:u w:val="none"/>
          <w:lang w:val="en"/>
        </w:rPr>
        <w:t>Your rights</w:t>
      </w:r>
    </w:p>
    <w:p w14:paraId="7F9E8C31" w14:textId="77777777" w:rsidR="00993319" w:rsidRDefault="00993319" w:rsidP="00993319">
      <w:pPr>
        <w:pStyle w:val="NormalWeb"/>
        <w:rPr>
          <w:rStyle w:val="Hyperlink"/>
          <w:rFonts w:ascii="Tahoma" w:hAnsi="Tahoma" w:cs="Tahoma"/>
          <w:color w:val="464646" w:themeColor="text2"/>
          <w:sz w:val="22"/>
          <w:szCs w:val="22"/>
          <w:u w:val="none"/>
          <w:lang w:val="en"/>
        </w:rPr>
      </w:pPr>
      <w:r>
        <w:rPr>
          <w:rStyle w:val="Hyperlink"/>
          <w:rFonts w:ascii="Tahoma" w:hAnsi="Tahoma" w:cs="Tahoma"/>
          <w:color w:val="464646" w:themeColor="text2"/>
          <w:sz w:val="22"/>
          <w:szCs w:val="22"/>
          <w:u w:val="none"/>
          <w:lang w:val="en"/>
        </w:rPr>
        <w:t xml:space="preserve">You have a right to access your personal data to ensure that it is accurate, and to request that it is rectified, blocked, erased or destroyed if it is inaccurate.  </w:t>
      </w:r>
    </w:p>
    <w:p w14:paraId="007530A3" w14:textId="77777777" w:rsidR="00DE30C2" w:rsidRDefault="00DE30C2" w:rsidP="00993319">
      <w:pPr>
        <w:pStyle w:val="NormalWeb"/>
        <w:rPr>
          <w:rStyle w:val="Hyperlink"/>
          <w:rFonts w:ascii="Tahoma" w:hAnsi="Tahoma" w:cs="Tahoma"/>
          <w:color w:val="464646" w:themeColor="text2"/>
          <w:sz w:val="22"/>
          <w:szCs w:val="22"/>
          <w:u w:val="none"/>
          <w:lang w:val="en"/>
        </w:rPr>
      </w:pPr>
      <w:r>
        <w:rPr>
          <w:rStyle w:val="Hyperlink"/>
          <w:rFonts w:ascii="Tahoma" w:hAnsi="Tahoma" w:cs="Tahoma"/>
          <w:color w:val="464646" w:themeColor="text2"/>
          <w:sz w:val="22"/>
          <w:szCs w:val="22"/>
          <w:u w:val="none"/>
          <w:lang w:val="en"/>
        </w:rPr>
        <w:t xml:space="preserve">To make any request relating to your data held by us, please contact the Data Protection Officer for the </w:t>
      </w:r>
      <w:r w:rsidR="0054727C">
        <w:rPr>
          <w:rStyle w:val="Hyperlink"/>
          <w:rFonts w:ascii="Tahoma" w:hAnsi="Tahoma" w:cs="Tahoma"/>
          <w:color w:val="464646" w:themeColor="text2"/>
          <w:sz w:val="22"/>
          <w:szCs w:val="22"/>
          <w:u w:val="none"/>
          <w:lang w:val="en"/>
        </w:rPr>
        <w:t>Department of Education, Sport and Culture</w:t>
      </w:r>
      <w:r>
        <w:rPr>
          <w:rStyle w:val="Hyperlink"/>
          <w:rFonts w:ascii="Tahoma" w:hAnsi="Tahoma" w:cs="Tahoma"/>
          <w:color w:val="464646" w:themeColor="text2"/>
          <w:sz w:val="22"/>
          <w:szCs w:val="22"/>
          <w:u w:val="none"/>
          <w:lang w:val="en"/>
        </w:rPr>
        <w:t xml:space="preserve"> who is:</w:t>
      </w:r>
      <w:r w:rsidR="0054727C" w:rsidRPr="0054727C">
        <w:rPr>
          <w:rFonts w:ascii="Tahoma" w:hAnsi="Tahoma" w:cs="Tahoma"/>
          <w:color w:val="464646" w:themeColor="text2"/>
          <w:sz w:val="22"/>
          <w:szCs w:val="22"/>
          <w:lang w:val="en"/>
        </w:rPr>
        <w:t xml:space="preserve"> </w:t>
      </w:r>
      <w:r w:rsidR="0054727C">
        <w:rPr>
          <w:rFonts w:ascii="Tahoma" w:hAnsi="Tahoma" w:cs="Tahoma"/>
          <w:color w:val="464646" w:themeColor="text2"/>
          <w:sz w:val="22"/>
          <w:szCs w:val="22"/>
          <w:lang w:val="en"/>
        </w:rPr>
        <w:t>Andrew Shipley, DPO.  Hamilton House, Peel Road.  Douglas.  IM1 5EZ. Tel 685828</w:t>
      </w:r>
      <w:r>
        <w:rPr>
          <w:rStyle w:val="Hyperlink"/>
          <w:rFonts w:ascii="Tahoma" w:hAnsi="Tahoma" w:cs="Tahoma"/>
          <w:color w:val="464646" w:themeColor="text2"/>
          <w:sz w:val="22"/>
          <w:szCs w:val="22"/>
          <w:u w:val="none"/>
          <w:lang w:val="en"/>
        </w:rPr>
        <w:t>.</w:t>
      </w:r>
      <w:r w:rsidR="008C78F0">
        <w:rPr>
          <w:rStyle w:val="Hyperlink"/>
          <w:rFonts w:ascii="Tahoma" w:hAnsi="Tahoma" w:cs="Tahoma"/>
          <w:color w:val="464646" w:themeColor="text2"/>
          <w:sz w:val="22"/>
          <w:szCs w:val="22"/>
          <w:u w:val="none"/>
          <w:lang w:val="en"/>
        </w:rPr>
        <w:t xml:space="preserve"> Email DPO-DESC@gov.im</w:t>
      </w:r>
    </w:p>
    <w:p w14:paraId="2AD78202" w14:textId="77777777" w:rsidR="00993319" w:rsidRPr="00993319" w:rsidRDefault="00993319" w:rsidP="00993319">
      <w:pPr>
        <w:pStyle w:val="NormalWeb"/>
        <w:rPr>
          <w:rStyle w:val="Hyperlink"/>
          <w:rFonts w:ascii="Tahoma" w:hAnsi="Tahoma" w:cs="Tahoma"/>
          <w:color w:val="464646" w:themeColor="text2"/>
          <w:sz w:val="22"/>
          <w:szCs w:val="22"/>
          <w:u w:val="none"/>
          <w:lang w:val="en"/>
        </w:rPr>
      </w:pPr>
      <w:r>
        <w:rPr>
          <w:rStyle w:val="Hyperlink"/>
          <w:rFonts w:ascii="Tahoma" w:hAnsi="Tahoma" w:cs="Tahoma"/>
          <w:color w:val="464646" w:themeColor="text2"/>
          <w:sz w:val="22"/>
          <w:szCs w:val="22"/>
          <w:u w:val="none"/>
          <w:lang w:val="en"/>
        </w:rPr>
        <w:t xml:space="preserve">If you are not satisfied with the response you receive, you may also complain to the Information Commissioner, whose details can be found on </w:t>
      </w:r>
      <w:hyperlink r:id="rId19" w:history="1">
        <w:r w:rsidRPr="004E5DAE">
          <w:rPr>
            <w:rStyle w:val="Hyperlink"/>
            <w:rFonts w:ascii="Tahoma" w:hAnsi="Tahoma" w:cs="Tahoma"/>
            <w:sz w:val="22"/>
            <w:szCs w:val="22"/>
            <w:lang w:val="en"/>
          </w:rPr>
          <w:t>www.inforights.im</w:t>
        </w:r>
      </w:hyperlink>
      <w:r>
        <w:rPr>
          <w:rStyle w:val="Hyperlink"/>
          <w:rFonts w:ascii="Tahoma" w:hAnsi="Tahoma" w:cs="Tahoma"/>
          <w:color w:val="464646" w:themeColor="text2"/>
          <w:sz w:val="22"/>
          <w:szCs w:val="22"/>
          <w:u w:val="none"/>
          <w:lang w:val="en"/>
        </w:rPr>
        <w:t>, or the relevant supervisory authority.  You may have a right to other remedies.</w:t>
      </w:r>
    </w:p>
    <w:p w14:paraId="28A34153" w14:textId="77777777" w:rsidR="00F07D2D" w:rsidRPr="00F07D2D" w:rsidRDefault="00F07D2D" w:rsidP="00F07D2D">
      <w:pPr>
        <w:pStyle w:val="NormalWeb"/>
        <w:rPr>
          <w:rFonts w:ascii="Tahoma" w:hAnsi="Tahoma" w:cs="Tahoma"/>
          <w:color w:val="FF0000"/>
          <w:sz w:val="22"/>
          <w:szCs w:val="22"/>
          <w:u w:val="single"/>
          <w:lang w:val="en"/>
        </w:rPr>
      </w:pPr>
    </w:p>
    <w:p w14:paraId="1A0DCDC8" w14:textId="77777777" w:rsidR="00F07D2D" w:rsidRDefault="002D0F11" w:rsidP="00F07D2D">
      <w:pPr>
        <w:pStyle w:val="NormalWeb"/>
        <w:jc w:val="center"/>
        <w:rPr>
          <w:rFonts w:ascii="Tahoma" w:hAnsi="Tahoma" w:cs="Tahoma"/>
          <w:b/>
          <w:sz w:val="22"/>
          <w:szCs w:val="22"/>
          <w:lang w:val="en"/>
        </w:rPr>
      </w:pPr>
      <w:r>
        <w:rPr>
          <w:rFonts w:ascii="Tahoma" w:hAnsi="Tahoma" w:cs="Tahoma"/>
          <w:b/>
          <w:sz w:val="22"/>
          <w:szCs w:val="22"/>
          <w:lang w:val="en"/>
        </w:rPr>
        <w:t>Scoill Vallajeelt</w:t>
      </w:r>
      <w:r>
        <w:rPr>
          <w:rFonts w:ascii="Tahoma" w:hAnsi="Tahoma" w:cs="Tahoma"/>
          <w:sz w:val="22"/>
          <w:szCs w:val="22"/>
          <w:lang w:val="en"/>
        </w:rPr>
        <w:t xml:space="preserve"> </w:t>
      </w:r>
      <w:r w:rsidR="00F07D2D" w:rsidRPr="00F07D2D">
        <w:rPr>
          <w:rFonts w:ascii="Tahoma" w:hAnsi="Tahoma" w:cs="Tahoma"/>
          <w:b/>
          <w:sz w:val="22"/>
          <w:szCs w:val="22"/>
          <w:lang w:val="en"/>
        </w:rPr>
        <w:t>Retention Periods</w:t>
      </w:r>
    </w:p>
    <w:p w14:paraId="24D1738A" w14:textId="124A4C0E" w:rsidR="0023774D" w:rsidRPr="00F07D2D" w:rsidRDefault="0023774D" w:rsidP="00F07D2D">
      <w:pPr>
        <w:pStyle w:val="NormalWeb"/>
        <w:jc w:val="center"/>
        <w:rPr>
          <w:rFonts w:ascii="Tahoma" w:hAnsi="Tahoma" w:cs="Tahoma"/>
          <w:sz w:val="22"/>
          <w:szCs w:val="22"/>
          <w:lang w:val="en"/>
        </w:rPr>
      </w:pPr>
      <w:r w:rsidRPr="0023774D">
        <w:rPr>
          <w:rFonts w:ascii="Tahoma" w:hAnsi="Tahoma" w:cs="Tahoma"/>
          <w:b/>
          <w:sz w:val="22"/>
          <w:szCs w:val="22"/>
        </w:rPr>
        <w:t>THIS DOCUMENT WILL BE UPDATED WHEN NECESSARY DURING THE SCHOOL YEAR</w:t>
      </w:r>
    </w:p>
    <w:tbl>
      <w:tblPr>
        <w:tblStyle w:val="TableGrid"/>
        <w:tblpPr w:leftFromText="180" w:rightFromText="180" w:vertAnchor="text" w:horzAnchor="margin" w:tblpX="250" w:tblpY="448"/>
        <w:tblW w:w="9107" w:type="dxa"/>
        <w:tblLook w:val="04A0" w:firstRow="1" w:lastRow="0" w:firstColumn="1" w:lastColumn="0" w:noHBand="0" w:noVBand="1"/>
      </w:tblPr>
      <w:tblGrid>
        <w:gridCol w:w="5545"/>
        <w:gridCol w:w="3562"/>
      </w:tblGrid>
      <w:tr w:rsidR="00F07D2D" w:rsidRPr="00F07D2D" w14:paraId="75F2FE5C" w14:textId="77777777" w:rsidTr="006715D3">
        <w:trPr>
          <w:trHeight w:val="383"/>
        </w:trPr>
        <w:tc>
          <w:tcPr>
            <w:tcW w:w="5545" w:type="dxa"/>
          </w:tcPr>
          <w:p w14:paraId="1E9C2B77" w14:textId="77777777" w:rsidR="00F07D2D" w:rsidRPr="00F07D2D" w:rsidRDefault="00993319" w:rsidP="006715D3">
            <w:pPr>
              <w:jc w:val="center"/>
              <w:rPr>
                <w:rFonts w:ascii="Tahoma" w:hAnsi="Tahoma" w:cs="Tahoma"/>
                <w:b/>
              </w:rPr>
            </w:pPr>
            <w:r>
              <w:rPr>
                <w:rFonts w:ascii="Tahoma" w:hAnsi="Tahoma" w:cs="Tahoma"/>
                <w:b/>
              </w:rPr>
              <w:t xml:space="preserve">Document </w:t>
            </w:r>
            <w:r w:rsidR="00F07D2D" w:rsidRPr="00F07D2D">
              <w:rPr>
                <w:rFonts w:ascii="Tahoma" w:hAnsi="Tahoma" w:cs="Tahoma"/>
                <w:b/>
              </w:rPr>
              <w:t>Type</w:t>
            </w:r>
          </w:p>
        </w:tc>
        <w:tc>
          <w:tcPr>
            <w:tcW w:w="3562" w:type="dxa"/>
          </w:tcPr>
          <w:p w14:paraId="683C4018" w14:textId="77777777" w:rsidR="00F07D2D" w:rsidRDefault="00F07D2D" w:rsidP="006715D3">
            <w:pPr>
              <w:jc w:val="center"/>
              <w:rPr>
                <w:rFonts w:ascii="Tahoma" w:hAnsi="Tahoma" w:cs="Tahoma"/>
                <w:b/>
              </w:rPr>
            </w:pPr>
            <w:r w:rsidRPr="00F07D2D">
              <w:rPr>
                <w:rFonts w:ascii="Tahoma" w:hAnsi="Tahoma" w:cs="Tahoma"/>
                <w:b/>
              </w:rPr>
              <w:t xml:space="preserve">Retention Periods </w:t>
            </w:r>
          </w:p>
          <w:p w14:paraId="6A73C254" w14:textId="77777777" w:rsidR="00F07D2D" w:rsidRPr="00AA27D1" w:rsidRDefault="00AA27D1" w:rsidP="00AA27D1">
            <w:pPr>
              <w:jc w:val="center"/>
              <w:rPr>
                <w:rFonts w:ascii="Tahoma" w:hAnsi="Tahoma" w:cs="Tahoma"/>
                <w:b/>
              </w:rPr>
            </w:pPr>
            <w:r>
              <w:rPr>
                <w:rFonts w:ascii="Tahoma" w:hAnsi="Tahoma" w:cs="Tahoma"/>
              </w:rPr>
              <w:lastRenderedPageBreak/>
              <w:t>[Time period with confirmation of date this time period runs from/to]</w:t>
            </w:r>
          </w:p>
        </w:tc>
      </w:tr>
      <w:tr w:rsidR="00F07D2D" w:rsidRPr="00F07D2D" w14:paraId="489E6D63" w14:textId="77777777" w:rsidTr="006715D3">
        <w:tc>
          <w:tcPr>
            <w:tcW w:w="5545" w:type="dxa"/>
          </w:tcPr>
          <w:p w14:paraId="0614F434" w14:textId="77777777" w:rsidR="00F07D2D" w:rsidRPr="00F07D2D" w:rsidRDefault="00F07D2D" w:rsidP="006715D3">
            <w:pPr>
              <w:rPr>
                <w:rFonts w:ascii="Tahoma" w:hAnsi="Tahoma" w:cs="Tahoma"/>
              </w:rPr>
            </w:pPr>
          </w:p>
        </w:tc>
        <w:tc>
          <w:tcPr>
            <w:tcW w:w="3562" w:type="dxa"/>
          </w:tcPr>
          <w:p w14:paraId="6CE92E34" w14:textId="77777777" w:rsidR="00F07D2D" w:rsidRPr="00F07D2D" w:rsidRDefault="00F07D2D" w:rsidP="006715D3">
            <w:pPr>
              <w:jc w:val="center"/>
              <w:rPr>
                <w:rFonts w:ascii="Tahoma" w:hAnsi="Tahoma" w:cs="Tahoma"/>
              </w:rPr>
            </w:pPr>
          </w:p>
        </w:tc>
      </w:tr>
      <w:tr w:rsidR="00F07D2D" w:rsidRPr="00F07D2D" w14:paraId="39821BBE" w14:textId="77777777" w:rsidTr="006715D3">
        <w:tc>
          <w:tcPr>
            <w:tcW w:w="5545" w:type="dxa"/>
          </w:tcPr>
          <w:p w14:paraId="00D74968" w14:textId="47545D2C" w:rsidR="00F07D2D" w:rsidRPr="00F07D2D" w:rsidRDefault="0061330B" w:rsidP="006715D3">
            <w:pPr>
              <w:rPr>
                <w:rFonts w:ascii="Tahoma" w:hAnsi="Tahoma" w:cs="Tahoma"/>
              </w:rPr>
            </w:pPr>
            <w:r>
              <w:rPr>
                <w:rFonts w:ascii="Tahoma" w:hAnsi="Tahoma" w:cs="Tahoma"/>
              </w:rPr>
              <w:t>Pupil record</w:t>
            </w:r>
            <w:r w:rsidR="0023774D">
              <w:rPr>
                <w:rFonts w:ascii="Tahoma" w:hAnsi="Tahoma" w:cs="Tahoma"/>
              </w:rPr>
              <w:t xml:space="preserve"> file</w:t>
            </w:r>
            <w:r>
              <w:rPr>
                <w:rFonts w:ascii="Tahoma" w:hAnsi="Tahoma" w:cs="Tahoma"/>
              </w:rPr>
              <w:t xml:space="preserve"> (unless there are particular circumstances such as legal action requiring a different retention period)</w:t>
            </w:r>
          </w:p>
        </w:tc>
        <w:tc>
          <w:tcPr>
            <w:tcW w:w="3562" w:type="dxa"/>
          </w:tcPr>
          <w:p w14:paraId="5E27D779" w14:textId="77777777" w:rsidR="00F07D2D" w:rsidRPr="00F07D2D" w:rsidRDefault="0061330B" w:rsidP="006715D3">
            <w:pPr>
              <w:jc w:val="center"/>
              <w:rPr>
                <w:rFonts w:ascii="Tahoma" w:hAnsi="Tahoma" w:cs="Tahoma"/>
              </w:rPr>
            </w:pPr>
            <w:r>
              <w:rPr>
                <w:rFonts w:ascii="Tahoma" w:hAnsi="Tahoma" w:cs="Tahoma"/>
              </w:rPr>
              <w:t>DOB + 25 years</w:t>
            </w:r>
          </w:p>
        </w:tc>
      </w:tr>
      <w:tr w:rsidR="00F07D2D" w:rsidRPr="00F07D2D" w14:paraId="336D043D" w14:textId="77777777" w:rsidTr="006715D3">
        <w:tc>
          <w:tcPr>
            <w:tcW w:w="5545" w:type="dxa"/>
          </w:tcPr>
          <w:p w14:paraId="4F6F24B6" w14:textId="77777777" w:rsidR="00F07D2D" w:rsidRPr="00F07D2D" w:rsidRDefault="0061330B" w:rsidP="006715D3">
            <w:pPr>
              <w:rPr>
                <w:rFonts w:ascii="Tahoma" w:hAnsi="Tahoma" w:cs="Tahoma"/>
              </w:rPr>
            </w:pPr>
            <w:r>
              <w:rPr>
                <w:rFonts w:ascii="Tahoma" w:hAnsi="Tahoma" w:cs="Tahoma"/>
              </w:rPr>
              <w:t>Staff administration</w:t>
            </w:r>
          </w:p>
        </w:tc>
        <w:tc>
          <w:tcPr>
            <w:tcW w:w="3562" w:type="dxa"/>
          </w:tcPr>
          <w:p w14:paraId="75E0280A" w14:textId="77777777" w:rsidR="00F07D2D" w:rsidRPr="00F07D2D" w:rsidRDefault="0061330B" w:rsidP="006715D3">
            <w:pPr>
              <w:jc w:val="center"/>
              <w:rPr>
                <w:rFonts w:ascii="Tahoma" w:hAnsi="Tahoma" w:cs="Tahoma"/>
              </w:rPr>
            </w:pPr>
            <w:r>
              <w:rPr>
                <w:rFonts w:ascii="Tahoma" w:hAnsi="Tahoma" w:cs="Tahoma"/>
              </w:rPr>
              <w:t>Termination of employment + 12 months.</w:t>
            </w:r>
          </w:p>
        </w:tc>
      </w:tr>
      <w:tr w:rsidR="00F07D2D" w:rsidRPr="00F07D2D" w14:paraId="52C6F316" w14:textId="77777777" w:rsidTr="006715D3">
        <w:tc>
          <w:tcPr>
            <w:tcW w:w="5545" w:type="dxa"/>
          </w:tcPr>
          <w:p w14:paraId="784874B2" w14:textId="77777777" w:rsidR="00F07D2D" w:rsidRPr="00F07D2D" w:rsidRDefault="0061330B" w:rsidP="006715D3">
            <w:pPr>
              <w:rPr>
                <w:rFonts w:ascii="Tahoma" w:hAnsi="Tahoma" w:cs="Tahoma"/>
              </w:rPr>
            </w:pPr>
            <w:r>
              <w:rPr>
                <w:rFonts w:ascii="Tahoma" w:hAnsi="Tahoma" w:cs="Tahoma"/>
              </w:rPr>
              <w:t>Child protection files (unless there are particular circumstances such as legal action requiring a different retention period)</w:t>
            </w:r>
          </w:p>
        </w:tc>
        <w:tc>
          <w:tcPr>
            <w:tcW w:w="3562" w:type="dxa"/>
          </w:tcPr>
          <w:p w14:paraId="0EB1B705" w14:textId="77777777" w:rsidR="00F07D2D" w:rsidRPr="00F07D2D" w:rsidRDefault="0061330B" w:rsidP="006715D3">
            <w:pPr>
              <w:jc w:val="center"/>
              <w:rPr>
                <w:rFonts w:ascii="Tahoma" w:hAnsi="Tahoma" w:cs="Tahoma"/>
              </w:rPr>
            </w:pPr>
            <w:r>
              <w:rPr>
                <w:rFonts w:ascii="Tahoma" w:hAnsi="Tahoma" w:cs="Tahoma"/>
              </w:rPr>
              <w:t xml:space="preserve">DOB + 27 years </w:t>
            </w:r>
          </w:p>
        </w:tc>
      </w:tr>
      <w:tr w:rsidR="00F07D2D" w:rsidRPr="00F07D2D" w14:paraId="1D1F880B" w14:textId="77777777" w:rsidTr="006715D3">
        <w:tc>
          <w:tcPr>
            <w:tcW w:w="5545" w:type="dxa"/>
          </w:tcPr>
          <w:p w14:paraId="35687CA4" w14:textId="77777777" w:rsidR="00F07D2D" w:rsidRPr="00F07D2D" w:rsidRDefault="006019FA" w:rsidP="006715D3">
            <w:pPr>
              <w:rPr>
                <w:rFonts w:ascii="Tahoma" w:hAnsi="Tahoma" w:cs="Tahoma"/>
              </w:rPr>
            </w:pPr>
            <w:r>
              <w:rPr>
                <w:rFonts w:ascii="Tahoma" w:hAnsi="Tahoma" w:cs="Tahoma"/>
              </w:rPr>
              <w:t>Teaching and learning record</w:t>
            </w:r>
          </w:p>
        </w:tc>
        <w:tc>
          <w:tcPr>
            <w:tcW w:w="3562" w:type="dxa"/>
          </w:tcPr>
          <w:p w14:paraId="04827DC4" w14:textId="77777777" w:rsidR="00F07D2D" w:rsidRPr="00F07D2D" w:rsidRDefault="006019FA" w:rsidP="006715D3">
            <w:pPr>
              <w:jc w:val="center"/>
              <w:rPr>
                <w:rFonts w:ascii="Tahoma" w:hAnsi="Tahoma" w:cs="Tahoma"/>
              </w:rPr>
            </w:pPr>
            <w:r>
              <w:rPr>
                <w:rFonts w:ascii="Tahoma" w:hAnsi="Tahoma" w:cs="Tahoma"/>
              </w:rPr>
              <w:t>DOB + 25 years</w:t>
            </w:r>
          </w:p>
        </w:tc>
      </w:tr>
      <w:tr w:rsidR="00F07D2D" w:rsidRPr="00F07D2D" w14:paraId="39044775" w14:textId="77777777" w:rsidTr="006715D3">
        <w:tc>
          <w:tcPr>
            <w:tcW w:w="5545" w:type="dxa"/>
          </w:tcPr>
          <w:p w14:paraId="5DB2DE8B" w14:textId="77777777" w:rsidR="00F07D2D" w:rsidRPr="00F07D2D" w:rsidRDefault="006019FA" w:rsidP="006715D3">
            <w:pPr>
              <w:rPr>
                <w:rFonts w:ascii="Tahoma" w:hAnsi="Tahoma" w:cs="Tahoma"/>
              </w:rPr>
            </w:pPr>
            <w:r>
              <w:rPr>
                <w:rFonts w:ascii="Tahoma" w:hAnsi="Tahoma" w:cs="Tahoma"/>
              </w:rPr>
              <w:t xml:space="preserve">ITSLEARNING </w:t>
            </w:r>
          </w:p>
        </w:tc>
        <w:tc>
          <w:tcPr>
            <w:tcW w:w="3562" w:type="dxa"/>
          </w:tcPr>
          <w:p w14:paraId="32105E74" w14:textId="77777777" w:rsidR="00F07D2D" w:rsidRPr="00F07D2D" w:rsidRDefault="006019FA" w:rsidP="006715D3">
            <w:pPr>
              <w:jc w:val="center"/>
              <w:rPr>
                <w:rFonts w:ascii="Tahoma" w:hAnsi="Tahoma" w:cs="Tahoma"/>
              </w:rPr>
            </w:pPr>
            <w:r>
              <w:rPr>
                <w:rFonts w:ascii="Tahoma" w:hAnsi="Tahoma" w:cs="Tahoma"/>
              </w:rPr>
              <w:t>Date of leaving school + 12 months</w:t>
            </w:r>
          </w:p>
        </w:tc>
      </w:tr>
      <w:tr w:rsidR="00F07D2D" w:rsidRPr="00F07D2D" w14:paraId="562955CC" w14:textId="77777777" w:rsidTr="006715D3">
        <w:tc>
          <w:tcPr>
            <w:tcW w:w="5545" w:type="dxa"/>
          </w:tcPr>
          <w:p w14:paraId="743619A2" w14:textId="77777777" w:rsidR="00F07D2D" w:rsidRPr="00F07D2D" w:rsidRDefault="006019FA" w:rsidP="006715D3">
            <w:pPr>
              <w:rPr>
                <w:rFonts w:ascii="Tahoma" w:hAnsi="Tahoma" w:cs="Tahoma"/>
              </w:rPr>
            </w:pPr>
            <w:r>
              <w:rPr>
                <w:rFonts w:ascii="Tahoma" w:hAnsi="Tahoma" w:cs="Tahoma"/>
              </w:rPr>
              <w:t>Google domain</w:t>
            </w:r>
          </w:p>
        </w:tc>
        <w:tc>
          <w:tcPr>
            <w:tcW w:w="3562" w:type="dxa"/>
          </w:tcPr>
          <w:p w14:paraId="5A825CA7" w14:textId="77777777" w:rsidR="00F07D2D" w:rsidRPr="00F07D2D" w:rsidRDefault="006019FA" w:rsidP="006715D3">
            <w:pPr>
              <w:jc w:val="center"/>
              <w:rPr>
                <w:rFonts w:ascii="Tahoma" w:hAnsi="Tahoma" w:cs="Tahoma"/>
              </w:rPr>
            </w:pPr>
            <w:r>
              <w:rPr>
                <w:rFonts w:ascii="Tahoma" w:hAnsi="Tahoma" w:cs="Tahoma"/>
              </w:rPr>
              <w:t>Date of leaving school + 12 months</w:t>
            </w:r>
          </w:p>
        </w:tc>
      </w:tr>
      <w:tr w:rsidR="00F07D2D" w:rsidRPr="00F07D2D" w14:paraId="08DE2349" w14:textId="77777777" w:rsidTr="006715D3">
        <w:tc>
          <w:tcPr>
            <w:tcW w:w="5545" w:type="dxa"/>
          </w:tcPr>
          <w:p w14:paraId="0ACD58DE" w14:textId="77777777" w:rsidR="00F07D2D" w:rsidRPr="00F07D2D" w:rsidRDefault="00A1372B" w:rsidP="006715D3">
            <w:pPr>
              <w:rPr>
                <w:rFonts w:ascii="Tahoma" w:hAnsi="Tahoma" w:cs="Tahoma"/>
              </w:rPr>
            </w:pPr>
            <w:r>
              <w:rPr>
                <w:rFonts w:ascii="Tahoma" w:hAnsi="Tahoma" w:cs="Tahoma"/>
              </w:rPr>
              <w:t>Consent forms</w:t>
            </w:r>
          </w:p>
        </w:tc>
        <w:tc>
          <w:tcPr>
            <w:tcW w:w="3562" w:type="dxa"/>
          </w:tcPr>
          <w:p w14:paraId="02D6E364" w14:textId="77777777" w:rsidR="00F07D2D" w:rsidRPr="00F07D2D" w:rsidRDefault="00A1372B" w:rsidP="006715D3">
            <w:pPr>
              <w:jc w:val="center"/>
              <w:rPr>
                <w:rFonts w:ascii="Tahoma" w:hAnsi="Tahoma" w:cs="Tahoma"/>
              </w:rPr>
            </w:pPr>
            <w:r>
              <w:rPr>
                <w:rFonts w:ascii="Tahoma" w:hAnsi="Tahoma" w:cs="Tahoma"/>
              </w:rPr>
              <w:t>Until re-issued and replaced, or August after your child leaves school</w:t>
            </w:r>
          </w:p>
        </w:tc>
      </w:tr>
      <w:tr w:rsidR="00F07D2D" w:rsidRPr="00F07D2D" w14:paraId="1D0E5062" w14:textId="77777777" w:rsidTr="006715D3">
        <w:tc>
          <w:tcPr>
            <w:tcW w:w="5545" w:type="dxa"/>
          </w:tcPr>
          <w:p w14:paraId="4CFC6497" w14:textId="25E42798" w:rsidR="00F07D2D" w:rsidRPr="0023774D" w:rsidRDefault="0023774D" w:rsidP="006715D3">
            <w:pPr>
              <w:rPr>
                <w:rFonts w:ascii="Tahoma" w:hAnsi="Tahoma" w:cs="Tahoma"/>
              </w:rPr>
            </w:pPr>
            <w:r w:rsidRPr="0023774D">
              <w:rPr>
                <w:rFonts w:ascii="Tahoma" w:hAnsi="Tahoma" w:cs="Tahoma"/>
              </w:rPr>
              <w:t>Appreciation Book-record of good deeds shared in assembly weekly</w:t>
            </w:r>
          </w:p>
        </w:tc>
        <w:tc>
          <w:tcPr>
            <w:tcW w:w="3562" w:type="dxa"/>
          </w:tcPr>
          <w:p w14:paraId="09ABC0C1" w14:textId="77777777" w:rsidR="00F07D2D" w:rsidRPr="00F07D2D" w:rsidRDefault="00F07D2D" w:rsidP="006715D3">
            <w:pPr>
              <w:jc w:val="center"/>
              <w:rPr>
                <w:rFonts w:ascii="Tahoma" w:hAnsi="Tahoma" w:cs="Tahoma"/>
              </w:rPr>
            </w:pPr>
          </w:p>
        </w:tc>
      </w:tr>
      <w:tr w:rsidR="00F07D2D" w:rsidRPr="00F07D2D" w14:paraId="62147863" w14:textId="77777777" w:rsidTr="006715D3">
        <w:tc>
          <w:tcPr>
            <w:tcW w:w="5545" w:type="dxa"/>
          </w:tcPr>
          <w:p w14:paraId="492E6FC8" w14:textId="3CCFBC2D" w:rsidR="00F07D2D" w:rsidRPr="00F07D2D" w:rsidRDefault="0023774D" w:rsidP="006715D3">
            <w:pPr>
              <w:rPr>
                <w:rFonts w:ascii="Tahoma" w:hAnsi="Tahoma" w:cs="Tahoma"/>
              </w:rPr>
            </w:pPr>
            <w:r>
              <w:rPr>
                <w:rFonts w:ascii="Tahoma" w:hAnsi="Tahoma" w:cs="Tahoma"/>
              </w:rPr>
              <w:t xml:space="preserve">Behaviour Book-Recording of incidents </w:t>
            </w:r>
          </w:p>
        </w:tc>
        <w:tc>
          <w:tcPr>
            <w:tcW w:w="3562" w:type="dxa"/>
          </w:tcPr>
          <w:p w14:paraId="15831DA1" w14:textId="77777777" w:rsidR="00F07D2D" w:rsidRPr="00F07D2D" w:rsidRDefault="00F07D2D" w:rsidP="006715D3">
            <w:pPr>
              <w:jc w:val="center"/>
              <w:rPr>
                <w:rFonts w:ascii="Tahoma" w:hAnsi="Tahoma" w:cs="Tahoma"/>
              </w:rPr>
            </w:pPr>
          </w:p>
        </w:tc>
      </w:tr>
      <w:tr w:rsidR="00F07D2D" w:rsidRPr="00F07D2D" w14:paraId="13E3AEA4" w14:textId="77777777" w:rsidTr="006715D3">
        <w:tc>
          <w:tcPr>
            <w:tcW w:w="5545" w:type="dxa"/>
          </w:tcPr>
          <w:p w14:paraId="465B5212" w14:textId="0872DF8B" w:rsidR="00F07D2D" w:rsidRPr="00F07D2D" w:rsidRDefault="0023774D" w:rsidP="006715D3">
            <w:pPr>
              <w:rPr>
                <w:rFonts w:ascii="Tahoma" w:hAnsi="Tahoma" w:cs="Tahoma"/>
              </w:rPr>
            </w:pPr>
            <w:r>
              <w:rPr>
                <w:rFonts w:ascii="Tahoma" w:hAnsi="Tahoma" w:cs="Tahoma"/>
              </w:rPr>
              <w:t>Bumped Head Log</w:t>
            </w:r>
          </w:p>
        </w:tc>
        <w:tc>
          <w:tcPr>
            <w:tcW w:w="3562" w:type="dxa"/>
          </w:tcPr>
          <w:p w14:paraId="386849CA" w14:textId="42FBC102" w:rsidR="00F07D2D" w:rsidRPr="00F07D2D" w:rsidRDefault="0023774D" w:rsidP="006715D3">
            <w:pPr>
              <w:jc w:val="center"/>
              <w:rPr>
                <w:rFonts w:ascii="Tahoma" w:hAnsi="Tahoma" w:cs="Tahoma"/>
              </w:rPr>
            </w:pPr>
            <w:r>
              <w:rPr>
                <w:rFonts w:ascii="Tahoma" w:hAnsi="Tahoma" w:cs="Tahoma"/>
              </w:rPr>
              <w:t>Shredded at end of academic year</w:t>
            </w:r>
          </w:p>
        </w:tc>
      </w:tr>
      <w:tr w:rsidR="00F07D2D" w:rsidRPr="00F07D2D" w14:paraId="635684E5" w14:textId="77777777" w:rsidTr="006715D3">
        <w:tc>
          <w:tcPr>
            <w:tcW w:w="5545" w:type="dxa"/>
          </w:tcPr>
          <w:p w14:paraId="20AF7E68" w14:textId="4F28413E" w:rsidR="00F07D2D" w:rsidRPr="00F07D2D" w:rsidRDefault="0023774D" w:rsidP="006715D3">
            <w:pPr>
              <w:rPr>
                <w:rFonts w:ascii="Tahoma" w:hAnsi="Tahoma" w:cs="Tahoma"/>
              </w:rPr>
            </w:pPr>
            <w:r>
              <w:rPr>
                <w:rFonts w:ascii="Tahoma" w:hAnsi="Tahoma" w:cs="Tahoma"/>
              </w:rPr>
              <w:t>Teacher Mark Book</w:t>
            </w:r>
          </w:p>
        </w:tc>
        <w:tc>
          <w:tcPr>
            <w:tcW w:w="3562" w:type="dxa"/>
          </w:tcPr>
          <w:p w14:paraId="0791116F" w14:textId="306CE425" w:rsidR="00F07D2D" w:rsidRPr="00F07D2D" w:rsidRDefault="0023774D" w:rsidP="006715D3">
            <w:pPr>
              <w:jc w:val="center"/>
              <w:rPr>
                <w:rFonts w:ascii="Tahoma" w:hAnsi="Tahoma" w:cs="Tahoma"/>
              </w:rPr>
            </w:pPr>
            <w:r>
              <w:rPr>
                <w:rFonts w:ascii="Tahoma" w:hAnsi="Tahoma" w:cs="Tahoma"/>
              </w:rPr>
              <w:t>Date of leaving class + 6 months</w:t>
            </w:r>
          </w:p>
        </w:tc>
      </w:tr>
      <w:tr w:rsidR="00F07D2D" w:rsidRPr="00F07D2D" w14:paraId="245DB749" w14:textId="77777777" w:rsidTr="006715D3">
        <w:tc>
          <w:tcPr>
            <w:tcW w:w="5545" w:type="dxa"/>
          </w:tcPr>
          <w:p w14:paraId="09354087" w14:textId="5C792CB1" w:rsidR="00F07D2D" w:rsidRPr="00F07D2D" w:rsidRDefault="0023774D" w:rsidP="006715D3">
            <w:pPr>
              <w:rPr>
                <w:rFonts w:ascii="Tahoma" w:hAnsi="Tahoma" w:cs="Tahoma"/>
              </w:rPr>
            </w:pPr>
            <w:r>
              <w:rPr>
                <w:rFonts w:ascii="Tahoma" w:hAnsi="Tahoma" w:cs="Tahoma"/>
              </w:rPr>
              <w:t>Record of Achievement</w:t>
            </w:r>
          </w:p>
        </w:tc>
        <w:tc>
          <w:tcPr>
            <w:tcW w:w="3562" w:type="dxa"/>
          </w:tcPr>
          <w:p w14:paraId="5AF92DC5" w14:textId="2FB4668E" w:rsidR="00F07D2D" w:rsidRPr="00F07D2D" w:rsidRDefault="0023774D" w:rsidP="006715D3">
            <w:pPr>
              <w:jc w:val="center"/>
              <w:rPr>
                <w:rFonts w:ascii="Tahoma" w:hAnsi="Tahoma" w:cs="Tahoma"/>
              </w:rPr>
            </w:pPr>
            <w:r>
              <w:rPr>
                <w:rFonts w:ascii="Tahoma" w:hAnsi="Tahoma" w:cs="Tahoma"/>
              </w:rPr>
              <w:t>Taken home by child when leaves school</w:t>
            </w:r>
          </w:p>
        </w:tc>
      </w:tr>
      <w:tr w:rsidR="00F07D2D" w:rsidRPr="00F07D2D" w14:paraId="70526296" w14:textId="77777777" w:rsidTr="006715D3">
        <w:tc>
          <w:tcPr>
            <w:tcW w:w="5545" w:type="dxa"/>
          </w:tcPr>
          <w:p w14:paraId="3A4D2165" w14:textId="42459D3B" w:rsidR="00F07D2D" w:rsidRPr="00F07D2D" w:rsidRDefault="0023774D" w:rsidP="006715D3">
            <w:pPr>
              <w:rPr>
                <w:rFonts w:ascii="Tahoma" w:hAnsi="Tahoma" w:cs="Tahoma"/>
              </w:rPr>
            </w:pPr>
            <w:r>
              <w:rPr>
                <w:rFonts w:ascii="Tahoma" w:hAnsi="Tahoma" w:cs="Tahoma"/>
              </w:rPr>
              <w:t>Absence letters from parents</w:t>
            </w:r>
          </w:p>
        </w:tc>
        <w:tc>
          <w:tcPr>
            <w:tcW w:w="3562" w:type="dxa"/>
          </w:tcPr>
          <w:p w14:paraId="3C06EA2C" w14:textId="337AF461" w:rsidR="00F07D2D" w:rsidRPr="00F07D2D" w:rsidRDefault="0023774D" w:rsidP="006715D3">
            <w:pPr>
              <w:jc w:val="center"/>
              <w:rPr>
                <w:rFonts w:ascii="Tahoma" w:hAnsi="Tahoma" w:cs="Tahoma"/>
              </w:rPr>
            </w:pPr>
            <w:r>
              <w:rPr>
                <w:rFonts w:ascii="Tahoma" w:hAnsi="Tahoma" w:cs="Tahoma"/>
              </w:rPr>
              <w:t>Shredded at end of school year.</w:t>
            </w:r>
          </w:p>
        </w:tc>
      </w:tr>
      <w:tr w:rsidR="00F07D2D" w:rsidRPr="00F07D2D" w14:paraId="569F4815" w14:textId="77777777" w:rsidTr="006715D3">
        <w:tc>
          <w:tcPr>
            <w:tcW w:w="5545" w:type="dxa"/>
          </w:tcPr>
          <w:p w14:paraId="239D1512" w14:textId="03ADBCAD" w:rsidR="00F07D2D" w:rsidRPr="00F07D2D" w:rsidRDefault="0023774D" w:rsidP="006715D3">
            <w:pPr>
              <w:rPr>
                <w:rFonts w:ascii="Tahoma" w:hAnsi="Tahoma" w:cs="Tahoma"/>
              </w:rPr>
            </w:pPr>
            <w:r>
              <w:rPr>
                <w:rFonts w:ascii="Tahoma" w:hAnsi="Tahoma" w:cs="Tahoma"/>
              </w:rPr>
              <w:t>Photographs</w:t>
            </w:r>
          </w:p>
        </w:tc>
        <w:tc>
          <w:tcPr>
            <w:tcW w:w="3562" w:type="dxa"/>
          </w:tcPr>
          <w:p w14:paraId="5C3E21B0" w14:textId="77777777" w:rsidR="00F07D2D" w:rsidRPr="00F07D2D" w:rsidRDefault="00F07D2D" w:rsidP="006715D3">
            <w:pPr>
              <w:jc w:val="center"/>
              <w:rPr>
                <w:rFonts w:ascii="Tahoma" w:hAnsi="Tahoma" w:cs="Tahoma"/>
              </w:rPr>
            </w:pPr>
          </w:p>
        </w:tc>
      </w:tr>
      <w:tr w:rsidR="00F07D2D" w:rsidRPr="00F07D2D" w14:paraId="5DF62453" w14:textId="77777777" w:rsidTr="006715D3">
        <w:tc>
          <w:tcPr>
            <w:tcW w:w="5545" w:type="dxa"/>
          </w:tcPr>
          <w:p w14:paraId="379D4417" w14:textId="3B2BDCF7" w:rsidR="00F07D2D" w:rsidRPr="00F07D2D" w:rsidRDefault="0023774D" w:rsidP="006715D3">
            <w:pPr>
              <w:rPr>
                <w:rFonts w:ascii="Tahoma" w:hAnsi="Tahoma" w:cs="Tahoma"/>
              </w:rPr>
            </w:pPr>
            <w:r>
              <w:rPr>
                <w:rFonts w:ascii="Tahoma" w:hAnsi="Tahoma" w:cs="Tahoma"/>
              </w:rPr>
              <w:t>Emails from parents</w:t>
            </w:r>
          </w:p>
        </w:tc>
        <w:tc>
          <w:tcPr>
            <w:tcW w:w="3562" w:type="dxa"/>
          </w:tcPr>
          <w:p w14:paraId="274A06DD" w14:textId="48592CD1" w:rsidR="00F07D2D" w:rsidRPr="00F07D2D" w:rsidRDefault="0023774D" w:rsidP="006715D3">
            <w:pPr>
              <w:jc w:val="center"/>
              <w:rPr>
                <w:rFonts w:ascii="Tahoma" w:hAnsi="Tahoma" w:cs="Tahoma"/>
              </w:rPr>
            </w:pPr>
            <w:r>
              <w:rPr>
                <w:rFonts w:ascii="Tahoma" w:hAnsi="Tahoma" w:cs="Tahoma"/>
              </w:rPr>
              <w:t>Deleted immediately or by end of academic year</w:t>
            </w:r>
          </w:p>
        </w:tc>
      </w:tr>
      <w:tr w:rsidR="00F07D2D" w:rsidRPr="00F07D2D" w14:paraId="16FD755D" w14:textId="77777777" w:rsidTr="006715D3">
        <w:tc>
          <w:tcPr>
            <w:tcW w:w="5545" w:type="dxa"/>
          </w:tcPr>
          <w:p w14:paraId="46DC6E67" w14:textId="20191E07" w:rsidR="00F07D2D" w:rsidRPr="00F07D2D" w:rsidRDefault="0023774D" w:rsidP="006715D3">
            <w:pPr>
              <w:rPr>
                <w:rFonts w:ascii="Tahoma" w:hAnsi="Tahoma" w:cs="Tahoma"/>
              </w:rPr>
            </w:pPr>
            <w:r>
              <w:rPr>
                <w:rFonts w:ascii="Tahoma" w:hAnsi="Tahoma" w:cs="Tahoma"/>
              </w:rPr>
              <w:t>Safeguarding concerns</w:t>
            </w:r>
          </w:p>
        </w:tc>
        <w:tc>
          <w:tcPr>
            <w:tcW w:w="3562" w:type="dxa"/>
          </w:tcPr>
          <w:p w14:paraId="11842EA0" w14:textId="7EA1ACAF" w:rsidR="00F07D2D" w:rsidRPr="00F07D2D" w:rsidRDefault="0023774D" w:rsidP="006715D3">
            <w:pPr>
              <w:jc w:val="center"/>
              <w:rPr>
                <w:rFonts w:ascii="Tahoma" w:hAnsi="Tahoma" w:cs="Tahoma"/>
              </w:rPr>
            </w:pPr>
            <w:r>
              <w:rPr>
                <w:rFonts w:ascii="Tahoma" w:hAnsi="Tahoma" w:cs="Tahoma"/>
              </w:rPr>
              <w:t>Deleted after 2 years</w:t>
            </w:r>
          </w:p>
        </w:tc>
      </w:tr>
      <w:tr w:rsidR="00F07D2D" w:rsidRPr="00F07D2D" w14:paraId="1C84BDAB" w14:textId="77777777" w:rsidTr="006715D3">
        <w:tc>
          <w:tcPr>
            <w:tcW w:w="5545" w:type="dxa"/>
          </w:tcPr>
          <w:p w14:paraId="148C1DF8" w14:textId="036A2584" w:rsidR="00F07D2D" w:rsidRPr="00F07D2D" w:rsidRDefault="0023774D" w:rsidP="006715D3">
            <w:pPr>
              <w:rPr>
                <w:rFonts w:ascii="Tahoma" w:hAnsi="Tahoma" w:cs="Tahoma"/>
              </w:rPr>
            </w:pPr>
            <w:r>
              <w:rPr>
                <w:rFonts w:ascii="Tahoma" w:hAnsi="Tahoma" w:cs="Tahoma"/>
              </w:rPr>
              <w:t>Out of catchment requests</w:t>
            </w:r>
          </w:p>
        </w:tc>
        <w:tc>
          <w:tcPr>
            <w:tcW w:w="3562" w:type="dxa"/>
          </w:tcPr>
          <w:p w14:paraId="5E667AE0" w14:textId="1A2DE683" w:rsidR="00F07D2D" w:rsidRPr="00F07D2D" w:rsidRDefault="0023774D" w:rsidP="006715D3">
            <w:pPr>
              <w:jc w:val="center"/>
              <w:rPr>
                <w:rFonts w:ascii="Tahoma" w:hAnsi="Tahoma" w:cs="Tahoma"/>
              </w:rPr>
            </w:pPr>
            <w:r>
              <w:rPr>
                <w:rFonts w:ascii="Tahoma" w:hAnsi="Tahoma" w:cs="Tahoma"/>
              </w:rPr>
              <w:t>Deleted if unsuccessful</w:t>
            </w:r>
          </w:p>
        </w:tc>
      </w:tr>
      <w:tr w:rsidR="00F07D2D" w:rsidRPr="00F07D2D" w14:paraId="34B6C6E4" w14:textId="77777777" w:rsidTr="006715D3">
        <w:tc>
          <w:tcPr>
            <w:tcW w:w="5545" w:type="dxa"/>
          </w:tcPr>
          <w:p w14:paraId="2B6CF7E1" w14:textId="77777777" w:rsidR="00F07D2D" w:rsidRPr="00F07D2D" w:rsidRDefault="00F07D2D" w:rsidP="006715D3">
            <w:pPr>
              <w:rPr>
                <w:rFonts w:ascii="Tahoma" w:hAnsi="Tahoma" w:cs="Tahoma"/>
              </w:rPr>
            </w:pPr>
          </w:p>
        </w:tc>
        <w:tc>
          <w:tcPr>
            <w:tcW w:w="3562" w:type="dxa"/>
          </w:tcPr>
          <w:p w14:paraId="0E6E3368" w14:textId="77777777" w:rsidR="00F07D2D" w:rsidRPr="00F07D2D" w:rsidRDefault="00F07D2D" w:rsidP="006715D3">
            <w:pPr>
              <w:jc w:val="center"/>
              <w:rPr>
                <w:rFonts w:ascii="Tahoma" w:hAnsi="Tahoma" w:cs="Tahoma"/>
              </w:rPr>
            </w:pPr>
          </w:p>
        </w:tc>
      </w:tr>
      <w:tr w:rsidR="00F07D2D" w:rsidRPr="00F07D2D" w14:paraId="5295B38B" w14:textId="77777777" w:rsidTr="006715D3">
        <w:tc>
          <w:tcPr>
            <w:tcW w:w="5545" w:type="dxa"/>
          </w:tcPr>
          <w:p w14:paraId="62F8F5D0" w14:textId="77777777" w:rsidR="00F07D2D" w:rsidRPr="00F07D2D" w:rsidRDefault="00F07D2D" w:rsidP="006715D3">
            <w:pPr>
              <w:rPr>
                <w:rFonts w:ascii="Tahoma" w:hAnsi="Tahoma" w:cs="Tahoma"/>
              </w:rPr>
            </w:pPr>
          </w:p>
        </w:tc>
        <w:tc>
          <w:tcPr>
            <w:tcW w:w="3562" w:type="dxa"/>
          </w:tcPr>
          <w:p w14:paraId="03FB165E" w14:textId="77777777" w:rsidR="00F07D2D" w:rsidRPr="00F07D2D" w:rsidRDefault="00F07D2D" w:rsidP="006715D3">
            <w:pPr>
              <w:jc w:val="center"/>
              <w:rPr>
                <w:rFonts w:ascii="Tahoma" w:hAnsi="Tahoma" w:cs="Tahoma"/>
              </w:rPr>
            </w:pPr>
          </w:p>
        </w:tc>
      </w:tr>
    </w:tbl>
    <w:p w14:paraId="5415B975" w14:textId="77777777" w:rsidR="00F07D2D" w:rsidRPr="0094359C" w:rsidRDefault="00F07D2D" w:rsidP="00F07D2D">
      <w:pPr>
        <w:spacing w:before="100" w:beforeAutospacing="1" w:after="100" w:afterAutospacing="1" w:line="240" w:lineRule="auto"/>
        <w:rPr>
          <w:rFonts w:cs="Tahoma"/>
          <w:b/>
          <w:lang w:val="en"/>
        </w:rPr>
      </w:pPr>
    </w:p>
    <w:p w14:paraId="60788ECD" w14:textId="77777777" w:rsidR="00F07D2D" w:rsidRPr="00F07D2D" w:rsidRDefault="00F07D2D">
      <w:pPr>
        <w:rPr>
          <w:rFonts w:ascii="Tahoma" w:hAnsi="Tahoma"/>
          <w:b/>
        </w:rPr>
      </w:pPr>
    </w:p>
    <w:sectPr w:rsidR="00F07D2D" w:rsidRPr="00F07D2D" w:rsidSect="00F70BA7">
      <w:footerReference w:type="even" r:id="rId20"/>
      <w:footerReference w:type="default" r:id="rId21"/>
      <w:pgSz w:w="11906" w:h="16838"/>
      <w:pgMar w:top="851" w:right="707"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EA099" w14:textId="77777777" w:rsidR="0023774D" w:rsidRDefault="0023774D" w:rsidP="00F70BA7">
      <w:pPr>
        <w:spacing w:after="0" w:line="240" w:lineRule="auto"/>
      </w:pPr>
      <w:r>
        <w:separator/>
      </w:r>
    </w:p>
  </w:endnote>
  <w:endnote w:type="continuationSeparator" w:id="0">
    <w:p w14:paraId="39DDA1E4" w14:textId="77777777" w:rsidR="0023774D" w:rsidRDefault="0023774D" w:rsidP="00F70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IOM">
    <w:altName w:val="Luminari"/>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6BF9" w14:textId="77777777" w:rsidR="0023774D" w:rsidRDefault="0023774D" w:rsidP="00F70B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27246E" w14:textId="77777777" w:rsidR="0023774D" w:rsidRDefault="0023774D" w:rsidP="00F70B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48A7C" w14:textId="77777777" w:rsidR="0023774D" w:rsidRDefault="0023774D" w:rsidP="00F70B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04FC7">
      <w:rPr>
        <w:rStyle w:val="PageNumber"/>
        <w:noProof/>
      </w:rPr>
      <w:t>3</w:t>
    </w:r>
    <w:r>
      <w:rPr>
        <w:rStyle w:val="PageNumber"/>
      </w:rPr>
      <w:fldChar w:fldCharType="end"/>
    </w:r>
  </w:p>
  <w:p w14:paraId="5E05F6A9" w14:textId="77777777" w:rsidR="0023774D" w:rsidRDefault="0023774D" w:rsidP="00F70BA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6FFF6" w14:textId="77777777" w:rsidR="0023774D" w:rsidRDefault="0023774D" w:rsidP="00F70BA7">
      <w:pPr>
        <w:spacing w:after="0" w:line="240" w:lineRule="auto"/>
      </w:pPr>
      <w:r>
        <w:separator/>
      </w:r>
    </w:p>
  </w:footnote>
  <w:footnote w:type="continuationSeparator" w:id="0">
    <w:p w14:paraId="4FBE3EF3" w14:textId="77777777" w:rsidR="0023774D" w:rsidRDefault="0023774D" w:rsidP="00F70B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3EBE"/>
    <w:multiLevelType w:val="multilevel"/>
    <w:tmpl w:val="96747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C7163"/>
    <w:multiLevelType w:val="multilevel"/>
    <w:tmpl w:val="6C6C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17A26"/>
    <w:multiLevelType w:val="multilevel"/>
    <w:tmpl w:val="B56C8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745B1"/>
    <w:multiLevelType w:val="hybridMultilevel"/>
    <w:tmpl w:val="9D765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B37F32"/>
    <w:multiLevelType w:val="hybridMultilevel"/>
    <w:tmpl w:val="EDDCA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68627D"/>
    <w:multiLevelType w:val="hybridMultilevel"/>
    <w:tmpl w:val="64744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A64859"/>
    <w:multiLevelType w:val="hybridMultilevel"/>
    <w:tmpl w:val="88BAB5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E1B4A24"/>
    <w:multiLevelType w:val="hybridMultilevel"/>
    <w:tmpl w:val="3CAE2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9614FB"/>
    <w:multiLevelType w:val="multilevel"/>
    <w:tmpl w:val="11C07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8A7168"/>
    <w:multiLevelType w:val="multilevel"/>
    <w:tmpl w:val="E504497E"/>
    <w:lvl w:ilvl="0">
      <w:start w:val="1"/>
      <w:numFmt w:val="decimal"/>
      <w:lvlText w:val="%1"/>
      <w:lvlJc w:val="left"/>
      <w:pPr>
        <w:ind w:left="680" w:hanging="680"/>
      </w:pPr>
      <w:rPr>
        <w:rFonts w:hint="default"/>
      </w:rPr>
    </w:lvl>
    <w:lvl w:ilvl="1">
      <w:start w:val="1"/>
      <w:numFmt w:val="decimal"/>
      <w:lvlText w:val="(%2)"/>
      <w:lvlJc w:val="left"/>
      <w:pPr>
        <w:ind w:left="1361" w:hanging="681"/>
      </w:pPr>
      <w:rPr>
        <w:rFonts w:hint="default"/>
      </w:rPr>
    </w:lvl>
    <w:lvl w:ilvl="2">
      <w:start w:val="1"/>
      <w:numFmt w:val="lowerLetter"/>
      <w:lvlText w:val="(%3)"/>
      <w:lvlJc w:val="left"/>
      <w:pPr>
        <w:ind w:left="2041" w:hanging="680"/>
      </w:pPr>
      <w:rPr>
        <w:rFonts w:hint="default"/>
      </w:rPr>
    </w:lvl>
    <w:lvl w:ilvl="3">
      <w:start w:val="1"/>
      <w:numFmt w:val="decimal"/>
      <w:lvlText w:val="(%4)"/>
      <w:lvlJc w:val="left"/>
      <w:pPr>
        <w:ind w:left="2722" w:hanging="681"/>
      </w:pPr>
      <w:rPr>
        <w:rFonts w:hint="default"/>
      </w:rPr>
    </w:lvl>
    <w:lvl w:ilvl="4">
      <w:start w:val="1"/>
      <w:numFmt w:val="upperLetter"/>
      <w:lvlText w:val="(%5)"/>
      <w:lvlJc w:val="left"/>
      <w:pPr>
        <w:ind w:left="3402" w:hanging="680"/>
      </w:pPr>
      <w:rPr>
        <w:rFonts w:hint="default"/>
      </w:rPr>
    </w:lvl>
    <w:lvl w:ilvl="5">
      <w:start w:val="1"/>
      <w:numFmt w:val="lowerRoman"/>
      <w:lvlText w:val="(%6)"/>
      <w:lvlJc w:val="left"/>
      <w:pPr>
        <w:ind w:left="4960" w:hanging="360"/>
      </w:pPr>
      <w:rPr>
        <w:rFonts w:hint="default"/>
      </w:rPr>
    </w:lvl>
    <w:lvl w:ilvl="6">
      <w:start w:val="1"/>
      <w:numFmt w:val="decimal"/>
      <w:lvlText w:val="%7."/>
      <w:lvlJc w:val="left"/>
      <w:pPr>
        <w:ind w:left="5320" w:hanging="360"/>
      </w:pPr>
      <w:rPr>
        <w:rFonts w:hint="default"/>
      </w:rPr>
    </w:lvl>
    <w:lvl w:ilvl="7">
      <w:start w:val="1"/>
      <w:numFmt w:val="lowerLetter"/>
      <w:lvlText w:val="%8."/>
      <w:lvlJc w:val="left"/>
      <w:pPr>
        <w:ind w:left="5680" w:hanging="360"/>
      </w:pPr>
      <w:rPr>
        <w:rFonts w:hint="default"/>
      </w:rPr>
    </w:lvl>
    <w:lvl w:ilvl="8">
      <w:start w:val="1"/>
      <w:numFmt w:val="lowerRoman"/>
      <w:lvlText w:val="%9."/>
      <w:lvlJc w:val="left"/>
      <w:pPr>
        <w:ind w:left="6040" w:hanging="360"/>
      </w:pPr>
      <w:rPr>
        <w:rFonts w:hint="default"/>
      </w:rPr>
    </w:lvl>
  </w:abstractNum>
  <w:abstractNum w:abstractNumId="10" w15:restartNumberingAfterBreak="0">
    <w:nsid w:val="4D4D49F9"/>
    <w:multiLevelType w:val="hybridMultilevel"/>
    <w:tmpl w:val="EDBC0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DC6991"/>
    <w:multiLevelType w:val="hybridMultilevel"/>
    <w:tmpl w:val="519C5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184215"/>
    <w:multiLevelType w:val="hybridMultilevel"/>
    <w:tmpl w:val="B95A6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FF79DD"/>
    <w:multiLevelType w:val="multilevel"/>
    <w:tmpl w:val="B87E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836DBD"/>
    <w:multiLevelType w:val="hybridMultilevel"/>
    <w:tmpl w:val="991EB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8E42EC"/>
    <w:multiLevelType w:val="hybridMultilevel"/>
    <w:tmpl w:val="230E4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5F1D46"/>
    <w:multiLevelType w:val="hybridMultilevel"/>
    <w:tmpl w:val="9DFE8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8141AC"/>
    <w:multiLevelType w:val="multilevel"/>
    <w:tmpl w:val="8D24438C"/>
    <w:lvl w:ilvl="0">
      <w:start w:val="1"/>
      <w:numFmt w:val="decimal"/>
      <w:pStyle w:val="IOMSection"/>
      <w:lvlText w:val="%1"/>
      <w:lvlJc w:val="left"/>
      <w:pPr>
        <w:ind w:left="680" w:hanging="680"/>
      </w:pPr>
      <w:rPr>
        <w:rFonts w:hint="default"/>
      </w:rPr>
    </w:lvl>
    <w:lvl w:ilvl="1">
      <w:start w:val="1"/>
      <w:numFmt w:val="decimal"/>
      <w:pStyle w:val="IOMSubSection"/>
      <w:lvlText w:val="(%2)"/>
      <w:lvlJc w:val="left"/>
      <w:pPr>
        <w:ind w:left="1361" w:hanging="681"/>
      </w:pPr>
      <w:rPr>
        <w:rFonts w:hint="default"/>
      </w:rPr>
    </w:lvl>
    <w:lvl w:ilvl="2">
      <w:start w:val="1"/>
      <w:numFmt w:val="lowerLetter"/>
      <w:lvlText w:val="(%3)"/>
      <w:lvlJc w:val="left"/>
      <w:pPr>
        <w:ind w:left="2041" w:hanging="680"/>
      </w:pPr>
      <w:rPr>
        <w:rFonts w:hint="default"/>
      </w:rPr>
    </w:lvl>
    <w:lvl w:ilvl="3">
      <w:start w:val="1"/>
      <w:numFmt w:val="lowerRoman"/>
      <w:lvlText w:val="(%4)"/>
      <w:lvlJc w:val="left"/>
      <w:pPr>
        <w:ind w:left="2722" w:hanging="681"/>
      </w:pPr>
      <w:rPr>
        <w:rFonts w:hint="default"/>
      </w:rPr>
    </w:lvl>
    <w:lvl w:ilvl="4">
      <w:start w:val="1"/>
      <w:numFmt w:val="upperLetter"/>
      <w:lvlText w:val="(%5)"/>
      <w:lvlJc w:val="left"/>
      <w:pPr>
        <w:ind w:left="3402" w:hanging="680"/>
      </w:pPr>
      <w:rPr>
        <w:rFonts w:hint="default"/>
      </w:rPr>
    </w:lvl>
    <w:lvl w:ilvl="5">
      <w:start w:val="1"/>
      <w:numFmt w:val="lowerRoman"/>
      <w:lvlText w:val="(%6)"/>
      <w:lvlJc w:val="left"/>
      <w:pPr>
        <w:ind w:left="4960" w:hanging="360"/>
      </w:pPr>
      <w:rPr>
        <w:rFonts w:hint="default"/>
      </w:rPr>
    </w:lvl>
    <w:lvl w:ilvl="6">
      <w:start w:val="1"/>
      <w:numFmt w:val="decimal"/>
      <w:lvlText w:val="%7."/>
      <w:lvlJc w:val="left"/>
      <w:pPr>
        <w:ind w:left="5320" w:hanging="360"/>
      </w:pPr>
      <w:rPr>
        <w:rFonts w:hint="default"/>
      </w:rPr>
    </w:lvl>
    <w:lvl w:ilvl="7">
      <w:start w:val="1"/>
      <w:numFmt w:val="lowerLetter"/>
      <w:lvlText w:val="%8."/>
      <w:lvlJc w:val="left"/>
      <w:pPr>
        <w:ind w:left="5680" w:hanging="360"/>
      </w:pPr>
      <w:rPr>
        <w:rFonts w:hint="default"/>
      </w:rPr>
    </w:lvl>
    <w:lvl w:ilvl="8">
      <w:start w:val="1"/>
      <w:numFmt w:val="lowerRoman"/>
      <w:lvlText w:val="%9."/>
      <w:lvlJc w:val="left"/>
      <w:pPr>
        <w:ind w:left="6040" w:hanging="360"/>
      </w:pPr>
      <w:rPr>
        <w:rFonts w:hint="default"/>
      </w:rPr>
    </w:lvl>
  </w:abstractNum>
  <w:abstractNum w:abstractNumId="18" w15:restartNumberingAfterBreak="0">
    <w:nsid w:val="7FA40FFE"/>
    <w:multiLevelType w:val="hybridMultilevel"/>
    <w:tmpl w:val="8CA2B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5432084">
    <w:abstractNumId w:val="3"/>
  </w:num>
  <w:num w:numId="2" w16cid:durableId="1347826285">
    <w:abstractNumId w:val="12"/>
  </w:num>
  <w:num w:numId="3" w16cid:durableId="519514089">
    <w:abstractNumId w:val="10"/>
  </w:num>
  <w:num w:numId="4" w16cid:durableId="1721712686">
    <w:abstractNumId w:val="6"/>
  </w:num>
  <w:num w:numId="5" w16cid:durableId="2098860582">
    <w:abstractNumId w:val="7"/>
  </w:num>
  <w:num w:numId="6" w16cid:durableId="536358603">
    <w:abstractNumId w:val="18"/>
  </w:num>
  <w:num w:numId="7" w16cid:durableId="438187040">
    <w:abstractNumId w:val="16"/>
  </w:num>
  <w:num w:numId="8" w16cid:durableId="50349774">
    <w:abstractNumId w:val="11"/>
  </w:num>
  <w:num w:numId="9" w16cid:durableId="1806000245">
    <w:abstractNumId w:val="15"/>
  </w:num>
  <w:num w:numId="10" w16cid:durableId="1889757462">
    <w:abstractNumId w:val="5"/>
  </w:num>
  <w:num w:numId="11" w16cid:durableId="1101682147">
    <w:abstractNumId w:val="14"/>
  </w:num>
  <w:num w:numId="12" w16cid:durableId="1296520047">
    <w:abstractNumId w:val="4"/>
  </w:num>
  <w:num w:numId="13" w16cid:durableId="441152976">
    <w:abstractNumId w:val="0"/>
  </w:num>
  <w:num w:numId="14" w16cid:durableId="530149780">
    <w:abstractNumId w:val="2"/>
  </w:num>
  <w:num w:numId="15" w16cid:durableId="122844399">
    <w:abstractNumId w:val="8"/>
  </w:num>
  <w:num w:numId="16" w16cid:durableId="1947613449">
    <w:abstractNumId w:val="1"/>
  </w:num>
  <w:num w:numId="17" w16cid:durableId="1427313050">
    <w:abstractNumId w:val="17"/>
  </w:num>
  <w:num w:numId="18" w16cid:durableId="866984868">
    <w:abstractNumId w:val="9"/>
  </w:num>
  <w:num w:numId="19" w16cid:durableId="17938587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02"/>
    <w:rsid w:val="00021A16"/>
    <w:rsid w:val="00073428"/>
    <w:rsid w:val="0009265F"/>
    <w:rsid w:val="00096E68"/>
    <w:rsid w:val="000A0794"/>
    <w:rsid w:val="000D539C"/>
    <w:rsid w:val="000E0831"/>
    <w:rsid w:val="000E1B12"/>
    <w:rsid w:val="00122ED3"/>
    <w:rsid w:val="00140672"/>
    <w:rsid w:val="001B525C"/>
    <w:rsid w:val="001D16B5"/>
    <w:rsid w:val="001E1D81"/>
    <w:rsid w:val="0023774D"/>
    <w:rsid w:val="0025087A"/>
    <w:rsid w:val="002513D0"/>
    <w:rsid w:val="00266A15"/>
    <w:rsid w:val="00282C93"/>
    <w:rsid w:val="002B3651"/>
    <w:rsid w:val="002C38D9"/>
    <w:rsid w:val="002D0F11"/>
    <w:rsid w:val="0034636E"/>
    <w:rsid w:val="00355303"/>
    <w:rsid w:val="00356185"/>
    <w:rsid w:val="003F7E14"/>
    <w:rsid w:val="00401FBC"/>
    <w:rsid w:val="00425A3C"/>
    <w:rsid w:val="004336F8"/>
    <w:rsid w:val="004A1AC2"/>
    <w:rsid w:val="004A4A76"/>
    <w:rsid w:val="004C3A52"/>
    <w:rsid w:val="004D6079"/>
    <w:rsid w:val="004D6418"/>
    <w:rsid w:val="004E2D2B"/>
    <w:rsid w:val="005217EB"/>
    <w:rsid w:val="00524D60"/>
    <w:rsid w:val="0054727C"/>
    <w:rsid w:val="00575106"/>
    <w:rsid w:val="0057665E"/>
    <w:rsid w:val="005E0188"/>
    <w:rsid w:val="005F27CD"/>
    <w:rsid w:val="005F4B05"/>
    <w:rsid w:val="006019FA"/>
    <w:rsid w:val="0061330B"/>
    <w:rsid w:val="00623F03"/>
    <w:rsid w:val="00660598"/>
    <w:rsid w:val="006715D3"/>
    <w:rsid w:val="00673F59"/>
    <w:rsid w:val="00677933"/>
    <w:rsid w:val="00681A02"/>
    <w:rsid w:val="006E1832"/>
    <w:rsid w:val="006E3202"/>
    <w:rsid w:val="00703305"/>
    <w:rsid w:val="007A0C87"/>
    <w:rsid w:val="007C14A1"/>
    <w:rsid w:val="007F619F"/>
    <w:rsid w:val="00814C9D"/>
    <w:rsid w:val="008503F1"/>
    <w:rsid w:val="00865AD1"/>
    <w:rsid w:val="008C78F0"/>
    <w:rsid w:val="008F6384"/>
    <w:rsid w:val="00993319"/>
    <w:rsid w:val="00995446"/>
    <w:rsid w:val="009F6241"/>
    <w:rsid w:val="00A00404"/>
    <w:rsid w:val="00A04CE2"/>
    <w:rsid w:val="00A1372B"/>
    <w:rsid w:val="00A442AF"/>
    <w:rsid w:val="00A62567"/>
    <w:rsid w:val="00AA27D1"/>
    <w:rsid w:val="00AB6F74"/>
    <w:rsid w:val="00AC1764"/>
    <w:rsid w:val="00AE7C0C"/>
    <w:rsid w:val="00B14460"/>
    <w:rsid w:val="00B95CA5"/>
    <w:rsid w:val="00BB1C54"/>
    <w:rsid w:val="00C448AB"/>
    <w:rsid w:val="00C4787E"/>
    <w:rsid w:val="00C87FDF"/>
    <w:rsid w:val="00C9459B"/>
    <w:rsid w:val="00CF37E2"/>
    <w:rsid w:val="00D209EF"/>
    <w:rsid w:val="00D47203"/>
    <w:rsid w:val="00D75C5E"/>
    <w:rsid w:val="00DC0B0E"/>
    <w:rsid w:val="00DE30C2"/>
    <w:rsid w:val="00DE4ED9"/>
    <w:rsid w:val="00E1442A"/>
    <w:rsid w:val="00E42260"/>
    <w:rsid w:val="00E57B12"/>
    <w:rsid w:val="00E67EFF"/>
    <w:rsid w:val="00EB00C0"/>
    <w:rsid w:val="00EE2E44"/>
    <w:rsid w:val="00F04FC7"/>
    <w:rsid w:val="00F07D2D"/>
    <w:rsid w:val="00F3012D"/>
    <w:rsid w:val="00F436C3"/>
    <w:rsid w:val="00F70BA7"/>
    <w:rsid w:val="00F74CAC"/>
    <w:rsid w:val="00F822DB"/>
    <w:rsid w:val="00F87FD4"/>
    <w:rsid w:val="00FB78E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8C316F"/>
  <w15:docId w15:val="{B50CA23F-5455-41BF-B8CC-1AA566772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07D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F07D2D"/>
    <w:pPr>
      <w:keepNext/>
      <w:keepLines/>
      <w:spacing w:before="200" w:after="0"/>
      <w:outlineLvl w:val="1"/>
    </w:pPr>
    <w:rPr>
      <w:rFonts w:asciiTheme="majorHAnsi" w:eastAsiaTheme="majorEastAsia" w:hAnsiTheme="majorHAnsi" w:cstheme="majorBidi"/>
      <w:b/>
      <w:bCs/>
      <w:color w:val="2DA2BF"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AD1"/>
    <w:pPr>
      <w:ind w:left="720"/>
      <w:contextualSpacing/>
    </w:pPr>
  </w:style>
  <w:style w:type="table" w:styleId="TableGrid">
    <w:name w:val="Table Grid"/>
    <w:basedOn w:val="TableNormal"/>
    <w:uiPriority w:val="59"/>
    <w:rsid w:val="00F30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1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4A1"/>
    <w:rPr>
      <w:rFonts w:ascii="Tahoma" w:hAnsi="Tahoma" w:cs="Tahoma"/>
      <w:sz w:val="16"/>
      <w:szCs w:val="16"/>
    </w:rPr>
  </w:style>
  <w:style w:type="character" w:styleId="CommentReference">
    <w:name w:val="annotation reference"/>
    <w:basedOn w:val="DefaultParagraphFont"/>
    <w:uiPriority w:val="99"/>
    <w:semiHidden/>
    <w:unhideWhenUsed/>
    <w:rsid w:val="007C14A1"/>
    <w:rPr>
      <w:sz w:val="16"/>
      <w:szCs w:val="16"/>
    </w:rPr>
  </w:style>
  <w:style w:type="paragraph" w:styleId="CommentText">
    <w:name w:val="annotation text"/>
    <w:basedOn w:val="Normal"/>
    <w:link w:val="CommentTextChar"/>
    <w:uiPriority w:val="99"/>
    <w:semiHidden/>
    <w:unhideWhenUsed/>
    <w:rsid w:val="007C14A1"/>
    <w:pPr>
      <w:spacing w:line="240" w:lineRule="auto"/>
    </w:pPr>
    <w:rPr>
      <w:sz w:val="20"/>
      <w:szCs w:val="20"/>
    </w:rPr>
  </w:style>
  <w:style w:type="character" w:customStyle="1" w:styleId="CommentTextChar">
    <w:name w:val="Comment Text Char"/>
    <w:basedOn w:val="DefaultParagraphFont"/>
    <w:link w:val="CommentText"/>
    <w:uiPriority w:val="99"/>
    <w:semiHidden/>
    <w:rsid w:val="007C14A1"/>
    <w:rPr>
      <w:sz w:val="20"/>
      <w:szCs w:val="20"/>
    </w:rPr>
  </w:style>
  <w:style w:type="paragraph" w:styleId="CommentSubject">
    <w:name w:val="annotation subject"/>
    <w:basedOn w:val="CommentText"/>
    <w:next w:val="CommentText"/>
    <w:link w:val="CommentSubjectChar"/>
    <w:uiPriority w:val="99"/>
    <w:semiHidden/>
    <w:unhideWhenUsed/>
    <w:rsid w:val="007C14A1"/>
    <w:rPr>
      <w:b/>
      <w:bCs/>
    </w:rPr>
  </w:style>
  <w:style w:type="character" w:customStyle="1" w:styleId="CommentSubjectChar">
    <w:name w:val="Comment Subject Char"/>
    <w:basedOn w:val="CommentTextChar"/>
    <w:link w:val="CommentSubject"/>
    <w:uiPriority w:val="99"/>
    <w:semiHidden/>
    <w:rsid w:val="007C14A1"/>
    <w:rPr>
      <w:b/>
      <w:bCs/>
      <w:sz w:val="20"/>
      <w:szCs w:val="20"/>
    </w:rPr>
  </w:style>
  <w:style w:type="character" w:styleId="Strong">
    <w:name w:val="Strong"/>
    <w:basedOn w:val="DefaultParagraphFont"/>
    <w:uiPriority w:val="22"/>
    <w:qFormat/>
    <w:rsid w:val="00FB78E1"/>
    <w:rPr>
      <w:b/>
      <w:bCs/>
    </w:rPr>
  </w:style>
  <w:style w:type="character" w:customStyle="1" w:styleId="Heading1Char">
    <w:name w:val="Heading 1 Char"/>
    <w:basedOn w:val="DefaultParagraphFont"/>
    <w:link w:val="Heading1"/>
    <w:uiPriority w:val="9"/>
    <w:rsid w:val="00F07D2D"/>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F07D2D"/>
    <w:rPr>
      <w:rFonts w:asciiTheme="majorHAnsi" w:eastAsiaTheme="majorEastAsia" w:hAnsiTheme="majorHAnsi" w:cstheme="majorBidi"/>
      <w:b/>
      <w:bCs/>
      <w:color w:val="2DA2BF" w:themeColor="accent1"/>
      <w:sz w:val="26"/>
      <w:szCs w:val="26"/>
    </w:rPr>
  </w:style>
  <w:style w:type="character" w:styleId="Hyperlink">
    <w:name w:val="Hyperlink"/>
    <w:basedOn w:val="DefaultParagraphFont"/>
    <w:uiPriority w:val="99"/>
    <w:unhideWhenUsed/>
    <w:rsid w:val="00F07D2D"/>
    <w:rPr>
      <w:color w:val="0000FF"/>
      <w:u w:val="single"/>
    </w:rPr>
  </w:style>
  <w:style w:type="paragraph" w:styleId="NormalWeb">
    <w:name w:val="Normal (Web)"/>
    <w:basedOn w:val="Normal"/>
    <w:uiPriority w:val="99"/>
    <w:unhideWhenUsed/>
    <w:rsid w:val="00F07D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OMSubParagraph">
    <w:name w:val="*IOM_Sub_Paragraph"/>
    <w:rsid w:val="00A442AF"/>
    <w:pPr>
      <w:tabs>
        <w:tab w:val="left" w:pos="680"/>
      </w:tabs>
      <w:suppressAutoHyphens/>
      <w:spacing w:before="80" w:after="0" w:line="240" w:lineRule="auto"/>
      <w:ind w:left="2721" w:hanging="680"/>
      <w:jc w:val="both"/>
    </w:pPr>
    <w:rPr>
      <w:rFonts w:ascii="Palatino IOM" w:eastAsia="MS Mincho" w:hAnsi="Palatino IOM" w:cs="Times New Roman"/>
      <w:color w:val="000000"/>
    </w:rPr>
  </w:style>
  <w:style w:type="paragraph" w:customStyle="1" w:styleId="IOMSubSection">
    <w:name w:val="*IOM_SubSection"/>
    <w:next w:val="Normal"/>
    <w:rsid w:val="00A442AF"/>
    <w:pPr>
      <w:numPr>
        <w:ilvl w:val="1"/>
        <w:numId w:val="17"/>
      </w:numPr>
      <w:spacing w:before="120" w:after="0" w:line="240" w:lineRule="auto"/>
      <w:jc w:val="both"/>
    </w:pPr>
    <w:rPr>
      <w:rFonts w:ascii="Palatino IOM" w:eastAsia="MS Mincho" w:hAnsi="Palatino IOM" w:cs="Times New Roman"/>
      <w:color w:val="000000"/>
    </w:rPr>
  </w:style>
  <w:style w:type="paragraph" w:customStyle="1" w:styleId="IOMSection">
    <w:name w:val="*IOM_Section"/>
    <w:next w:val="IOMSubSection"/>
    <w:rsid w:val="00A442AF"/>
    <w:pPr>
      <w:keepNext/>
      <w:numPr>
        <w:numId w:val="17"/>
      </w:numPr>
      <w:suppressAutoHyphens/>
      <w:spacing w:before="360" w:after="120" w:line="240" w:lineRule="auto"/>
      <w:jc w:val="both"/>
      <w:outlineLvl w:val="0"/>
    </w:pPr>
    <w:rPr>
      <w:rFonts w:ascii="Palatino IOM" w:eastAsia="Times New Roman" w:hAnsi="Palatino IOM" w:cs="Times New Roman"/>
      <w:b/>
      <w:color w:val="000000"/>
      <w:sz w:val="24"/>
    </w:rPr>
  </w:style>
  <w:style w:type="character" w:styleId="FollowedHyperlink">
    <w:name w:val="FollowedHyperlink"/>
    <w:basedOn w:val="DefaultParagraphFont"/>
    <w:uiPriority w:val="99"/>
    <w:semiHidden/>
    <w:unhideWhenUsed/>
    <w:rsid w:val="00A04CE2"/>
    <w:rPr>
      <w:color w:val="44B9E8" w:themeColor="followedHyperlink"/>
      <w:u w:val="single"/>
    </w:rPr>
  </w:style>
  <w:style w:type="paragraph" w:styleId="Footer">
    <w:name w:val="footer"/>
    <w:basedOn w:val="Normal"/>
    <w:link w:val="FooterChar"/>
    <w:uiPriority w:val="99"/>
    <w:unhideWhenUsed/>
    <w:rsid w:val="00F70BA7"/>
    <w:pPr>
      <w:tabs>
        <w:tab w:val="center" w:pos="4320"/>
        <w:tab w:val="right" w:pos="8640"/>
      </w:tabs>
      <w:spacing w:after="0" w:line="240" w:lineRule="auto"/>
    </w:pPr>
  </w:style>
  <w:style w:type="character" w:customStyle="1" w:styleId="FooterChar">
    <w:name w:val="Footer Char"/>
    <w:basedOn w:val="DefaultParagraphFont"/>
    <w:link w:val="Footer"/>
    <w:uiPriority w:val="99"/>
    <w:rsid w:val="00F70BA7"/>
  </w:style>
  <w:style w:type="character" w:styleId="PageNumber">
    <w:name w:val="page number"/>
    <w:basedOn w:val="DefaultParagraphFont"/>
    <w:uiPriority w:val="99"/>
    <w:semiHidden/>
    <w:unhideWhenUsed/>
    <w:rsid w:val="00F70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785767">
      <w:bodyDiv w:val="1"/>
      <w:marLeft w:val="0"/>
      <w:marRight w:val="0"/>
      <w:marTop w:val="0"/>
      <w:marBottom w:val="0"/>
      <w:divBdr>
        <w:top w:val="none" w:sz="0" w:space="0" w:color="auto"/>
        <w:left w:val="none" w:sz="0" w:space="0" w:color="auto"/>
        <w:bottom w:val="none" w:sz="0" w:space="0" w:color="auto"/>
        <w:right w:val="none" w:sz="0" w:space="0" w:color="auto"/>
      </w:divBdr>
      <w:divsChild>
        <w:div w:id="1303123229">
          <w:marLeft w:val="0"/>
          <w:marRight w:val="0"/>
          <w:marTop w:val="0"/>
          <w:marBottom w:val="0"/>
          <w:divBdr>
            <w:top w:val="none" w:sz="0" w:space="0" w:color="auto"/>
            <w:left w:val="none" w:sz="0" w:space="0" w:color="auto"/>
            <w:bottom w:val="none" w:sz="0" w:space="0" w:color="auto"/>
            <w:right w:val="none" w:sz="0" w:space="0" w:color="auto"/>
          </w:divBdr>
          <w:divsChild>
            <w:div w:id="1543324665">
              <w:marLeft w:val="0"/>
              <w:marRight w:val="0"/>
              <w:marTop w:val="0"/>
              <w:marBottom w:val="0"/>
              <w:divBdr>
                <w:top w:val="none" w:sz="0" w:space="0" w:color="auto"/>
                <w:left w:val="none" w:sz="0" w:space="0" w:color="auto"/>
                <w:bottom w:val="none" w:sz="0" w:space="0" w:color="auto"/>
                <w:right w:val="none" w:sz="0" w:space="0" w:color="auto"/>
              </w:divBdr>
              <w:divsChild>
                <w:div w:id="1804231132">
                  <w:marLeft w:val="0"/>
                  <w:marRight w:val="0"/>
                  <w:marTop w:val="0"/>
                  <w:marBottom w:val="0"/>
                  <w:divBdr>
                    <w:top w:val="none" w:sz="0" w:space="0" w:color="auto"/>
                    <w:left w:val="none" w:sz="0" w:space="0" w:color="auto"/>
                    <w:bottom w:val="none" w:sz="0" w:space="0" w:color="auto"/>
                    <w:right w:val="none" w:sz="0" w:space="0" w:color="auto"/>
                  </w:divBdr>
                  <w:divsChild>
                    <w:div w:id="1692678918">
                      <w:marLeft w:val="0"/>
                      <w:marRight w:val="0"/>
                      <w:marTop w:val="0"/>
                      <w:marBottom w:val="0"/>
                      <w:divBdr>
                        <w:top w:val="none" w:sz="0" w:space="0" w:color="auto"/>
                        <w:left w:val="none" w:sz="0" w:space="0" w:color="auto"/>
                        <w:bottom w:val="none" w:sz="0" w:space="0" w:color="auto"/>
                        <w:right w:val="none" w:sz="0" w:space="0" w:color="auto"/>
                      </w:divBdr>
                      <w:divsChild>
                        <w:div w:id="1568611603">
                          <w:marLeft w:val="0"/>
                          <w:marRight w:val="0"/>
                          <w:marTop w:val="0"/>
                          <w:marBottom w:val="0"/>
                          <w:divBdr>
                            <w:top w:val="none" w:sz="0" w:space="0" w:color="auto"/>
                            <w:left w:val="none" w:sz="0" w:space="0" w:color="auto"/>
                            <w:bottom w:val="none" w:sz="0" w:space="0" w:color="auto"/>
                            <w:right w:val="none" w:sz="0" w:space="0" w:color="auto"/>
                          </w:divBdr>
                          <w:divsChild>
                            <w:div w:id="792820747">
                              <w:marLeft w:val="0"/>
                              <w:marRight w:val="0"/>
                              <w:marTop w:val="0"/>
                              <w:marBottom w:val="0"/>
                              <w:divBdr>
                                <w:top w:val="none" w:sz="0" w:space="0" w:color="auto"/>
                                <w:left w:val="none" w:sz="0" w:space="0" w:color="auto"/>
                                <w:bottom w:val="none" w:sz="0" w:space="0" w:color="auto"/>
                                <w:right w:val="none" w:sz="0" w:space="0" w:color="auto"/>
                              </w:divBdr>
                              <w:divsChild>
                                <w:div w:id="40476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966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bor-education.com/en/data-protection" TargetMode="External"/><Relationship Id="rId18" Type="http://schemas.openxmlformats.org/officeDocument/2006/relationships/hyperlink" Target="https://www.gov.im/about-the-government/existing-access-to-government-information/"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gov.im/about-the-government/departments/health-and-social-care/records-and-information-governance/" TargetMode="External"/><Relationship Id="rId17" Type="http://schemas.openxmlformats.org/officeDocument/2006/relationships/hyperlink" Target="https://www.gov.im/about-this-site/terms-and-conditions/privacy-policy/" TargetMode="External"/><Relationship Id="rId2" Type="http://schemas.openxmlformats.org/officeDocument/2006/relationships/customXml" Target="../customXml/item2.xml"/><Relationship Id="rId16" Type="http://schemas.openxmlformats.org/officeDocument/2006/relationships/hyperlink" Target="https://www.microlib.co.uk/home/MLSPrivacy.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im/about-the-government/departments/education-sport-and-culture/data-processing/" TargetMode="External"/><Relationship Id="rId5" Type="http://schemas.openxmlformats.org/officeDocument/2006/relationships/numbering" Target="numbering.xml"/><Relationship Id="rId15" Type="http://schemas.openxmlformats.org/officeDocument/2006/relationships/hyperlink" Target="https://www.gl-assessment.co.uk/media/220014/gl-data-policy-oct-2017-1.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inforights.i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oxallprofile.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2C1DF7B4F842459778C96FC67C4003" ma:contentTypeVersion="0" ma:contentTypeDescription="Create a new document." ma:contentTypeScope="" ma:versionID="4dd6f024a13a19a5720f3e4e92e954a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6E559-E05F-478A-83D8-45CC2D554D15}">
  <ds:schemaRefs>
    <ds:schemaRef ds:uri="http://schemas.microsoft.com/sharepoint/v3/contenttype/forms"/>
  </ds:schemaRefs>
</ds:datastoreItem>
</file>

<file path=customXml/itemProps2.xml><?xml version="1.0" encoding="utf-8"?>
<ds:datastoreItem xmlns:ds="http://schemas.openxmlformats.org/officeDocument/2006/customXml" ds:itemID="{A7750139-10AE-4FB4-9E49-726CF72EC2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686C03-69DE-4A19-BF6C-420AFB713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1B96DFF-0FAC-CA49-9C07-B27B057E23E8}">
  <ds:schemaRefs>
    <ds:schemaRef ds:uri="http://schemas.openxmlformats.org/officeDocument/2006/bibliography"/>
  </ds:schemaRefs>
</ds:datastoreItem>
</file>

<file path=docMetadata/LabelInfo.xml><?xml version="1.0" encoding="utf-8"?>
<clbl:labelList xmlns:clbl="http://schemas.microsoft.com/office/2020/mipLabelMetadata">
  <clbl:label id="{0aff647e-10de-4eb1-90e9-d05789ef2c02}" enabled="0" method="" siteId="{0aff647e-10de-4eb1-90e9-d05789ef2c02}"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1649</Words>
  <Characters>8918</Characters>
  <Application>Microsoft Office Word</Application>
  <DocSecurity>0</DocSecurity>
  <Lines>428</Lines>
  <Paragraphs>219</Paragraphs>
  <ScaleCrop>false</ScaleCrop>
  <HeadingPairs>
    <vt:vector size="2" baseType="variant">
      <vt:variant>
        <vt:lpstr>Title</vt:lpstr>
      </vt:variant>
      <vt:variant>
        <vt:i4>1</vt:i4>
      </vt:variant>
    </vt:vector>
  </HeadingPairs>
  <TitlesOfParts>
    <vt:vector size="1" baseType="lpstr">
      <vt:lpstr/>
    </vt:vector>
  </TitlesOfParts>
  <Company>Isle of Man Government</Company>
  <LinksUpToDate>false</LinksUpToDate>
  <CharactersWithSpaces>10414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Ruane, Jill</dc:creator>
  <cp:keywords/>
  <cp:lastModifiedBy>Rachel Kelsall</cp:lastModifiedBy>
  <cp:revision>3</cp:revision>
  <dcterms:created xsi:type="dcterms:W3CDTF">2025-10-08T13:09:00Z</dcterms:created>
  <dcterms:modified xsi:type="dcterms:W3CDTF">2025-10-08T13:10:00Z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0x010100102C1DF7B4F842459778C96FC67C4003</vt:lpwstr>
  </property>
</Properties>
</file>